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180" w:type="dxa"/>
        <w:tblLook w:val="04A0" w:firstRow="1" w:lastRow="0" w:firstColumn="1" w:lastColumn="0" w:noHBand="0" w:noVBand="1"/>
      </w:tblPr>
      <w:tblGrid>
        <w:gridCol w:w="4077"/>
        <w:gridCol w:w="5103"/>
      </w:tblGrid>
      <w:tr w:rsidR="00163CD0" w:rsidRPr="003F62DF" w14:paraId="5243C189" w14:textId="77777777" w:rsidTr="003A4202">
        <w:tc>
          <w:tcPr>
            <w:tcW w:w="4077" w:type="dxa"/>
          </w:tcPr>
          <w:p w14:paraId="4ACC512E" w14:textId="77777777" w:rsidR="00163CD0" w:rsidRPr="00B90E28" w:rsidRDefault="00163CD0" w:rsidP="003A4202">
            <w:pPr>
              <w:spacing w:after="0"/>
              <w:jc w:val="center"/>
              <w:rPr>
                <w:sz w:val="24"/>
                <w:szCs w:val="24"/>
              </w:rPr>
            </w:pPr>
            <w:r w:rsidRPr="00B90E28">
              <w:rPr>
                <w:sz w:val="24"/>
                <w:szCs w:val="24"/>
              </w:rPr>
              <w:t>BỘ GIÁO DỤC VÀ ĐÀO TẠO</w:t>
            </w:r>
          </w:p>
          <w:p w14:paraId="1B53202A" w14:textId="77777777" w:rsidR="00163CD0" w:rsidRPr="00B90E28" w:rsidRDefault="00163CD0" w:rsidP="003A4202">
            <w:pPr>
              <w:spacing w:after="0"/>
              <w:jc w:val="center"/>
              <w:rPr>
                <w:sz w:val="24"/>
                <w:szCs w:val="24"/>
              </w:rPr>
            </w:pPr>
            <w:r w:rsidRPr="00B90E28">
              <w:rPr>
                <w:sz w:val="24"/>
                <w:szCs w:val="24"/>
              </w:rPr>
              <w:t>TRƯỜNG ĐH KINH TẾ QUỐC DÂN</w:t>
            </w:r>
          </w:p>
          <w:p w14:paraId="5F05A58D" w14:textId="77777777" w:rsidR="00163CD0" w:rsidRPr="00B90E28" w:rsidRDefault="00163CD0" w:rsidP="003A4202">
            <w:pPr>
              <w:spacing w:after="0"/>
              <w:jc w:val="center"/>
              <w:rPr>
                <w:sz w:val="24"/>
                <w:szCs w:val="24"/>
              </w:rPr>
            </w:pPr>
            <w:r w:rsidRPr="00B90E28">
              <w:rPr>
                <w:sz w:val="24"/>
                <w:szCs w:val="24"/>
              </w:rPr>
              <w:t>-------------------</w:t>
            </w:r>
          </w:p>
          <w:p w14:paraId="76ACF832" w14:textId="77777777" w:rsidR="00163CD0" w:rsidRPr="00B90E28" w:rsidRDefault="00163CD0" w:rsidP="003A4202">
            <w:pPr>
              <w:spacing w:after="0"/>
              <w:rPr>
                <w:sz w:val="24"/>
                <w:szCs w:val="24"/>
              </w:rPr>
            </w:pPr>
          </w:p>
        </w:tc>
        <w:tc>
          <w:tcPr>
            <w:tcW w:w="5103" w:type="dxa"/>
          </w:tcPr>
          <w:p w14:paraId="64BA9E88" w14:textId="77777777" w:rsidR="00163CD0" w:rsidRPr="00B90E28" w:rsidRDefault="00163CD0" w:rsidP="003A4202">
            <w:pPr>
              <w:spacing w:after="0"/>
              <w:jc w:val="center"/>
              <w:rPr>
                <w:sz w:val="24"/>
                <w:szCs w:val="24"/>
              </w:rPr>
            </w:pPr>
            <w:r w:rsidRPr="00B90E28">
              <w:rPr>
                <w:sz w:val="24"/>
                <w:szCs w:val="24"/>
              </w:rPr>
              <w:t>CỘNG HÒA XÃ HỘI CHỦ NGHĨA VIỆT NAM</w:t>
            </w:r>
          </w:p>
          <w:p w14:paraId="6660B7B9" w14:textId="77777777" w:rsidR="00163CD0" w:rsidRPr="00B90E28" w:rsidRDefault="00163CD0" w:rsidP="003A4202">
            <w:pPr>
              <w:spacing w:after="0"/>
              <w:jc w:val="center"/>
              <w:rPr>
                <w:sz w:val="24"/>
                <w:szCs w:val="24"/>
              </w:rPr>
            </w:pPr>
            <w:r w:rsidRPr="00B90E28">
              <w:rPr>
                <w:sz w:val="24"/>
                <w:szCs w:val="24"/>
              </w:rPr>
              <w:t>Độc lập – Tự do – Hạnh phúc</w:t>
            </w:r>
          </w:p>
          <w:p w14:paraId="277518C3" w14:textId="77777777" w:rsidR="00163CD0" w:rsidRPr="00B90E28" w:rsidRDefault="00163CD0" w:rsidP="003A4202">
            <w:pPr>
              <w:spacing w:after="0"/>
              <w:jc w:val="center"/>
              <w:rPr>
                <w:sz w:val="24"/>
                <w:szCs w:val="24"/>
              </w:rPr>
            </w:pPr>
            <w:r w:rsidRPr="00B90E28">
              <w:rPr>
                <w:sz w:val="24"/>
                <w:szCs w:val="24"/>
              </w:rPr>
              <w:t>-----------------------------------</w:t>
            </w:r>
          </w:p>
        </w:tc>
      </w:tr>
    </w:tbl>
    <w:p w14:paraId="0C6496AA" w14:textId="77777777" w:rsidR="00437199" w:rsidRDefault="00437199" w:rsidP="00163CD0">
      <w:pPr>
        <w:spacing w:after="0"/>
        <w:jc w:val="center"/>
        <w:rPr>
          <w:rFonts w:eastAsia="Times New Roman"/>
          <w:b/>
          <w:bCs/>
          <w:color w:val="000000"/>
          <w:sz w:val="32"/>
          <w:szCs w:val="32"/>
        </w:rPr>
      </w:pPr>
    </w:p>
    <w:p w14:paraId="09F4AED5" w14:textId="77777777" w:rsidR="00163CD0" w:rsidRPr="007D1AB3" w:rsidRDefault="00163CD0" w:rsidP="00163CD0">
      <w:pPr>
        <w:spacing w:after="0"/>
        <w:jc w:val="center"/>
        <w:rPr>
          <w:rFonts w:eastAsia="Times New Roman"/>
          <w:b/>
          <w:bCs/>
          <w:color w:val="000000"/>
          <w:sz w:val="32"/>
          <w:szCs w:val="32"/>
        </w:rPr>
      </w:pPr>
      <w:r w:rsidRPr="007D1AB3">
        <w:rPr>
          <w:rFonts w:eastAsia="Times New Roman"/>
          <w:b/>
          <w:bCs/>
          <w:color w:val="000000"/>
          <w:sz w:val="32"/>
          <w:szCs w:val="32"/>
        </w:rPr>
        <w:t>ĐỀ CƯƠNG CHI TIẾT HỌC PHẦN</w:t>
      </w:r>
    </w:p>
    <w:p w14:paraId="0AE3E844" w14:textId="77777777" w:rsidR="00163CD0" w:rsidRDefault="00163CD0" w:rsidP="00163CD0"/>
    <w:p w14:paraId="645225BC" w14:textId="77777777" w:rsidR="00163CD0" w:rsidRPr="00CE3A8D" w:rsidRDefault="00163CD0" w:rsidP="002860E6">
      <w:pPr>
        <w:spacing w:before="120" w:after="120" w:line="360" w:lineRule="auto"/>
        <w:rPr>
          <w:rFonts w:eastAsia="Times New Roman"/>
          <w:color w:val="000000"/>
          <w:sz w:val="26"/>
          <w:szCs w:val="26"/>
        </w:rPr>
      </w:pPr>
      <w:r w:rsidRPr="00CE3A8D">
        <w:rPr>
          <w:rFonts w:eastAsia="Times New Roman"/>
          <w:color w:val="000000"/>
          <w:sz w:val="26"/>
          <w:szCs w:val="26"/>
        </w:rPr>
        <w:t xml:space="preserve">TRÌNH ĐỘ ĐÀO TẠO: </w:t>
      </w:r>
      <w:r w:rsidRPr="00F30870">
        <w:rPr>
          <w:rFonts w:eastAsia="Times New Roman"/>
          <w:b/>
          <w:color w:val="000000"/>
          <w:sz w:val="26"/>
          <w:szCs w:val="26"/>
        </w:rPr>
        <w:t>ĐẠI HỌC</w:t>
      </w:r>
      <w:r w:rsidRPr="00C36319">
        <w:rPr>
          <w:rFonts w:eastAsia="Times New Roman"/>
          <w:color w:val="000000"/>
          <w:sz w:val="26"/>
          <w:szCs w:val="26"/>
        </w:rPr>
        <w:tab/>
        <w:t xml:space="preserve">LOẠI HÌNH ĐÀO TẠO: </w:t>
      </w:r>
      <w:r w:rsidRPr="00F30870">
        <w:rPr>
          <w:rFonts w:eastAsia="Times New Roman"/>
          <w:b/>
          <w:color w:val="000000"/>
          <w:sz w:val="26"/>
          <w:szCs w:val="26"/>
        </w:rPr>
        <w:t>CHÍNH QUY</w:t>
      </w:r>
    </w:p>
    <w:p w14:paraId="3E7E7D81" w14:textId="77777777" w:rsidR="005549EE" w:rsidRPr="00F30870" w:rsidRDefault="005549EE" w:rsidP="002860E6">
      <w:pPr>
        <w:spacing w:before="120" w:after="120" w:line="360" w:lineRule="auto"/>
        <w:rPr>
          <w:b/>
          <w:color w:val="000000"/>
          <w:sz w:val="26"/>
          <w:szCs w:val="26"/>
          <w:lang w:val="en-US"/>
        </w:rPr>
      </w:pPr>
      <w:r w:rsidRPr="00F30870">
        <w:rPr>
          <w:b/>
          <w:color w:val="000000"/>
          <w:sz w:val="26"/>
          <w:szCs w:val="26"/>
        </w:rPr>
        <w:t>1. TÊN HỌC PHẦN</w:t>
      </w:r>
      <w:bookmarkStart w:id="0" w:name="_GoBack"/>
      <w:bookmarkEnd w:id="0"/>
    </w:p>
    <w:p w14:paraId="15A1A066" w14:textId="77777777" w:rsidR="00B22171" w:rsidRPr="00CE3A8D" w:rsidRDefault="0070315C" w:rsidP="002860E6">
      <w:pPr>
        <w:pStyle w:val="BodyText2"/>
        <w:spacing w:before="120" w:after="120" w:line="360" w:lineRule="auto"/>
        <w:jc w:val="left"/>
        <w:rPr>
          <w:rFonts w:ascii="Times New Roman" w:hAnsi="Times New Roman" w:cs="Times New Roman"/>
          <w:b/>
          <w:bCs/>
          <w:sz w:val="26"/>
          <w:szCs w:val="26"/>
          <w:lang w:val="nl-NL"/>
        </w:rPr>
      </w:pPr>
      <w:r w:rsidRPr="00CE3A8D">
        <w:rPr>
          <w:rFonts w:ascii="Times New Roman" w:hAnsi="Times New Roman" w:cs="Times New Roman"/>
          <w:bCs/>
          <w:sz w:val="26"/>
          <w:szCs w:val="26"/>
          <w:lang w:val="nl-NL"/>
        </w:rPr>
        <w:t xml:space="preserve">Tiếng Việt: </w:t>
      </w:r>
      <w:r w:rsidR="00C36319">
        <w:rPr>
          <w:rFonts w:ascii="Times New Roman" w:hAnsi="Times New Roman" w:cs="Times New Roman"/>
          <w:bCs/>
          <w:sz w:val="26"/>
          <w:szCs w:val="26"/>
          <w:lang w:val="nl-NL"/>
        </w:rPr>
        <w:tab/>
      </w:r>
      <w:r w:rsidR="00D413E8">
        <w:rPr>
          <w:rFonts w:ascii="Times New Roman" w:hAnsi="Times New Roman" w:cs="Times New Roman"/>
          <w:b/>
          <w:bCs/>
          <w:sz w:val="26"/>
          <w:szCs w:val="26"/>
          <w:lang w:val="nl-NL"/>
        </w:rPr>
        <w:t>Phân tích</w:t>
      </w:r>
      <w:r w:rsidR="00AB1665" w:rsidRPr="00CE3A8D">
        <w:rPr>
          <w:rFonts w:ascii="Times New Roman" w:hAnsi="Times New Roman" w:cs="Times New Roman"/>
          <w:b/>
          <w:bCs/>
          <w:sz w:val="26"/>
          <w:szCs w:val="26"/>
          <w:lang w:val="nl-NL"/>
        </w:rPr>
        <w:t xml:space="preserve"> </w:t>
      </w:r>
      <w:r w:rsidR="00475EAC" w:rsidRPr="00CE3A8D">
        <w:rPr>
          <w:rFonts w:ascii="Times New Roman" w:hAnsi="Times New Roman" w:cs="Times New Roman"/>
          <w:b/>
          <w:bCs/>
          <w:sz w:val="26"/>
          <w:szCs w:val="26"/>
          <w:lang w:val="nl-NL"/>
        </w:rPr>
        <w:t xml:space="preserve">kinh tế xã hội </w:t>
      </w:r>
    </w:p>
    <w:p w14:paraId="7493170F" w14:textId="01D0BE02" w:rsidR="0070315C" w:rsidRPr="00CE3A8D" w:rsidRDefault="0070315C" w:rsidP="002860E6">
      <w:pPr>
        <w:pStyle w:val="BodyText2"/>
        <w:spacing w:before="120" w:after="120" w:line="360" w:lineRule="auto"/>
        <w:jc w:val="left"/>
        <w:rPr>
          <w:rFonts w:ascii="Times New Roman" w:hAnsi="Times New Roman" w:cs="Times New Roman"/>
          <w:b/>
          <w:bCs/>
          <w:sz w:val="26"/>
          <w:szCs w:val="26"/>
          <w:lang w:val="nl-NL"/>
        </w:rPr>
      </w:pPr>
      <w:r w:rsidRPr="00CE3A8D">
        <w:rPr>
          <w:rFonts w:ascii="Times New Roman" w:hAnsi="Times New Roman" w:cs="Times New Roman"/>
          <w:bCs/>
          <w:sz w:val="26"/>
          <w:szCs w:val="26"/>
          <w:lang w:val="nl-NL"/>
        </w:rPr>
        <w:t>Tiếng Anh:</w:t>
      </w:r>
      <w:r w:rsidR="00C36319">
        <w:rPr>
          <w:rFonts w:ascii="Times New Roman" w:hAnsi="Times New Roman" w:cs="Times New Roman"/>
          <w:bCs/>
          <w:sz w:val="26"/>
          <w:szCs w:val="26"/>
          <w:lang w:val="nl-NL"/>
        </w:rPr>
        <w:tab/>
      </w:r>
      <w:r w:rsidR="00527CF9" w:rsidRPr="00527CF9">
        <w:rPr>
          <w:rFonts w:ascii="Times New Roman" w:hAnsi="Times New Roman" w:cs="Times New Roman"/>
          <w:b/>
          <w:bCs/>
          <w:sz w:val="26"/>
          <w:szCs w:val="26"/>
          <w:lang w:val="nl-NL"/>
        </w:rPr>
        <w:t>Analysis of Socio</w:t>
      </w:r>
      <w:r w:rsidR="00527CF9">
        <w:rPr>
          <w:rFonts w:ascii="Times New Roman" w:hAnsi="Times New Roman" w:cs="Times New Roman"/>
          <w:b/>
          <w:bCs/>
          <w:sz w:val="26"/>
          <w:szCs w:val="26"/>
          <w:lang w:val="nl-NL"/>
        </w:rPr>
        <w:t>-Economic Data</w:t>
      </w:r>
    </w:p>
    <w:p w14:paraId="49E88885" w14:textId="77777777" w:rsidR="0084240D" w:rsidRPr="00CE3A8D" w:rsidRDefault="0084240D" w:rsidP="002860E6">
      <w:pPr>
        <w:pStyle w:val="BodyText2"/>
        <w:spacing w:before="120" w:after="120" w:line="360" w:lineRule="auto"/>
        <w:jc w:val="left"/>
        <w:rPr>
          <w:rFonts w:ascii="Times New Roman" w:hAnsi="Times New Roman" w:cs="Times New Roman"/>
          <w:bCs/>
          <w:i/>
          <w:sz w:val="26"/>
          <w:szCs w:val="26"/>
          <w:lang w:val="nl-NL"/>
        </w:rPr>
      </w:pPr>
      <w:r w:rsidRPr="00CE3A8D">
        <w:rPr>
          <w:rFonts w:ascii="Times New Roman" w:hAnsi="Times New Roman" w:cs="Times New Roman"/>
          <w:bCs/>
          <w:sz w:val="26"/>
          <w:szCs w:val="26"/>
          <w:lang w:val="nl-NL"/>
        </w:rPr>
        <w:t xml:space="preserve">Mã học phần: </w:t>
      </w:r>
      <w:r w:rsidRPr="00CE3A8D">
        <w:rPr>
          <w:rFonts w:ascii="Times New Roman" w:hAnsi="Times New Roman" w:cs="Times New Roman"/>
          <w:bCs/>
          <w:sz w:val="26"/>
          <w:szCs w:val="26"/>
          <w:lang w:val="nl-NL"/>
        </w:rPr>
        <w:tab/>
      </w:r>
      <w:r w:rsidR="00951881">
        <w:rPr>
          <w:rFonts w:ascii="Times New Roman" w:hAnsi="Times New Roman" w:cs="Times New Roman"/>
          <w:b/>
          <w:bCs/>
          <w:sz w:val="26"/>
          <w:szCs w:val="26"/>
          <w:lang w:val="nl-NL"/>
        </w:rPr>
        <w:t>TKKT1107</w:t>
      </w:r>
      <w:r w:rsidRPr="00CE3A8D">
        <w:rPr>
          <w:rFonts w:ascii="Times New Roman" w:hAnsi="Times New Roman" w:cs="Times New Roman"/>
          <w:b/>
          <w:bCs/>
          <w:sz w:val="26"/>
          <w:szCs w:val="26"/>
          <w:lang w:val="nl-NL"/>
        </w:rPr>
        <w:tab/>
      </w:r>
      <w:r w:rsidRPr="00CE3A8D">
        <w:rPr>
          <w:rFonts w:ascii="Times New Roman" w:hAnsi="Times New Roman" w:cs="Times New Roman"/>
          <w:bCs/>
          <w:sz w:val="26"/>
          <w:szCs w:val="26"/>
          <w:lang w:val="nl-NL"/>
        </w:rPr>
        <w:tab/>
      </w:r>
      <w:r w:rsidRPr="00CE3A8D">
        <w:rPr>
          <w:rFonts w:ascii="Times New Roman" w:hAnsi="Times New Roman" w:cs="Times New Roman"/>
          <w:bCs/>
          <w:sz w:val="26"/>
          <w:szCs w:val="26"/>
          <w:lang w:val="nl-NL"/>
        </w:rPr>
        <w:tab/>
        <w:t xml:space="preserve">Số tín chỉ:  </w:t>
      </w:r>
      <w:r w:rsidRPr="00C36319">
        <w:rPr>
          <w:rFonts w:ascii="Times New Roman" w:hAnsi="Times New Roman" w:cs="Times New Roman"/>
          <w:b/>
          <w:bCs/>
          <w:sz w:val="26"/>
          <w:szCs w:val="26"/>
          <w:lang w:val="nl-NL"/>
        </w:rPr>
        <w:t>2</w:t>
      </w:r>
    </w:p>
    <w:p w14:paraId="78CA29B5" w14:textId="77777777" w:rsidR="005549EE" w:rsidRPr="00CE3A8D" w:rsidRDefault="005549EE" w:rsidP="002860E6">
      <w:pPr>
        <w:spacing w:before="120" w:after="120" w:line="360" w:lineRule="auto"/>
        <w:rPr>
          <w:color w:val="000000"/>
          <w:sz w:val="26"/>
          <w:szCs w:val="26"/>
        </w:rPr>
      </w:pPr>
      <w:r w:rsidRPr="00F30870">
        <w:rPr>
          <w:b/>
          <w:color w:val="000000"/>
          <w:sz w:val="26"/>
          <w:szCs w:val="26"/>
        </w:rPr>
        <w:t>2. BỘ MÔN PHỤ TRÁCH GIẢNG DẠY</w:t>
      </w:r>
      <w:r w:rsidRPr="00CE3A8D">
        <w:rPr>
          <w:color w:val="000000"/>
          <w:sz w:val="26"/>
          <w:szCs w:val="26"/>
        </w:rPr>
        <w:t xml:space="preserve">:  </w:t>
      </w:r>
      <w:r w:rsidRPr="00CE3A8D">
        <w:rPr>
          <w:b/>
          <w:color w:val="000000"/>
          <w:sz w:val="26"/>
          <w:szCs w:val="26"/>
        </w:rPr>
        <w:t>Thống kê kinh tế xã hội</w:t>
      </w:r>
    </w:p>
    <w:p w14:paraId="7EAF0B52" w14:textId="77777777" w:rsidR="00B24E0C" w:rsidRPr="00C36319" w:rsidRDefault="005549EE" w:rsidP="002860E6">
      <w:pPr>
        <w:spacing w:before="120" w:after="120" w:line="360" w:lineRule="auto"/>
        <w:rPr>
          <w:color w:val="000000"/>
          <w:sz w:val="26"/>
          <w:szCs w:val="26"/>
        </w:rPr>
      </w:pPr>
      <w:r w:rsidRPr="00F30870">
        <w:rPr>
          <w:b/>
          <w:color w:val="000000"/>
          <w:sz w:val="26"/>
          <w:szCs w:val="26"/>
        </w:rPr>
        <w:t>3. ĐIỀU KIỆN HỌC TRƯỚC</w:t>
      </w:r>
      <w:r w:rsidRPr="00CE3A8D">
        <w:rPr>
          <w:color w:val="000000"/>
          <w:sz w:val="26"/>
          <w:szCs w:val="26"/>
        </w:rPr>
        <w:t xml:space="preserve">: </w:t>
      </w:r>
      <w:r w:rsidR="00C36319">
        <w:rPr>
          <w:sz w:val="26"/>
          <w:szCs w:val="26"/>
          <w:lang w:val="pt-BR"/>
        </w:rPr>
        <w:t>T</w:t>
      </w:r>
      <w:r w:rsidR="00B24E0C" w:rsidRPr="00CE3A8D">
        <w:rPr>
          <w:sz w:val="26"/>
          <w:szCs w:val="26"/>
          <w:lang w:val="pt-BR"/>
        </w:rPr>
        <w:t>oán cao cấp, lý thuyết xác suất và thống kê toán</w:t>
      </w:r>
    </w:p>
    <w:p w14:paraId="1C5251B0" w14:textId="77777777" w:rsidR="005549EE" w:rsidRPr="00F30870" w:rsidRDefault="005549EE" w:rsidP="00E008ED">
      <w:pPr>
        <w:spacing w:before="120" w:after="120" w:line="276" w:lineRule="auto"/>
        <w:rPr>
          <w:b/>
          <w:color w:val="000000"/>
          <w:sz w:val="26"/>
          <w:szCs w:val="26"/>
        </w:rPr>
      </w:pPr>
      <w:r w:rsidRPr="00F30870">
        <w:rPr>
          <w:b/>
          <w:color w:val="000000"/>
          <w:sz w:val="26"/>
          <w:szCs w:val="26"/>
        </w:rPr>
        <w:t>4. MÔ TẢ HỌC PHẦN</w:t>
      </w:r>
    </w:p>
    <w:p w14:paraId="1D147B05" w14:textId="77777777" w:rsidR="00453804" w:rsidRPr="00CE3A8D" w:rsidRDefault="00D413E8" w:rsidP="00D413E8">
      <w:pPr>
        <w:pStyle w:val="StyleTimesNewRoman12ptJustifiedBefore3pt"/>
        <w:spacing w:before="120" w:after="120" w:line="276" w:lineRule="auto"/>
        <w:ind w:firstLine="567"/>
        <w:rPr>
          <w:sz w:val="26"/>
          <w:szCs w:val="26"/>
          <w:lang w:val="nl-NL"/>
        </w:rPr>
      </w:pPr>
      <w:r>
        <w:rPr>
          <w:sz w:val="26"/>
          <w:szCs w:val="26"/>
          <w:lang w:val="nl-NL"/>
        </w:rPr>
        <w:t>Môn học Phân tích</w:t>
      </w:r>
      <w:r w:rsidR="009A3A59" w:rsidRPr="00CE3A8D">
        <w:rPr>
          <w:sz w:val="26"/>
          <w:szCs w:val="26"/>
          <w:lang w:val="nl-NL"/>
        </w:rPr>
        <w:t xml:space="preserve"> </w:t>
      </w:r>
      <w:r w:rsidR="00AB1665" w:rsidRPr="00CE3A8D">
        <w:rPr>
          <w:sz w:val="26"/>
          <w:szCs w:val="26"/>
          <w:lang w:val="nl-NL"/>
        </w:rPr>
        <w:t>kinh tế xã hội (</w:t>
      </w:r>
      <w:r w:rsidR="00BC7D35" w:rsidRPr="00CE3A8D">
        <w:rPr>
          <w:sz w:val="26"/>
          <w:szCs w:val="26"/>
          <w:lang w:val="nl-NL"/>
        </w:rPr>
        <w:t>KTXH</w:t>
      </w:r>
      <w:r w:rsidR="00AB1665" w:rsidRPr="00CE3A8D">
        <w:rPr>
          <w:sz w:val="26"/>
          <w:szCs w:val="26"/>
          <w:lang w:val="nl-NL"/>
        </w:rPr>
        <w:t>)</w:t>
      </w:r>
      <w:r w:rsidR="00BC7D35" w:rsidRPr="00CE3A8D">
        <w:rPr>
          <w:sz w:val="26"/>
          <w:szCs w:val="26"/>
          <w:lang w:val="nl-NL"/>
        </w:rPr>
        <w:t xml:space="preserve"> trình bày những vấn đề cơ bản để tiến hành phân tích về mặt lượng </w:t>
      </w:r>
      <w:r w:rsidR="00E84AA5" w:rsidRPr="00CE3A8D">
        <w:rPr>
          <w:sz w:val="26"/>
          <w:szCs w:val="26"/>
          <w:lang w:val="nl-NL"/>
        </w:rPr>
        <w:t xml:space="preserve">khi nghiên cứu các </w:t>
      </w:r>
      <w:r w:rsidR="00BC7D35" w:rsidRPr="00CE3A8D">
        <w:rPr>
          <w:sz w:val="26"/>
          <w:szCs w:val="26"/>
          <w:lang w:val="nl-NL"/>
        </w:rPr>
        <w:t xml:space="preserve">hiện tượng </w:t>
      </w:r>
      <w:r w:rsidR="00E84AA5" w:rsidRPr="00CE3A8D">
        <w:rPr>
          <w:sz w:val="26"/>
          <w:szCs w:val="26"/>
          <w:lang w:val="nl-NL"/>
        </w:rPr>
        <w:t>kinh tế xã hội</w:t>
      </w:r>
      <w:r>
        <w:rPr>
          <w:sz w:val="26"/>
          <w:szCs w:val="26"/>
          <w:lang w:val="nl-NL"/>
        </w:rPr>
        <w:t xml:space="preserve"> </w:t>
      </w:r>
      <w:r w:rsidR="00BC7D35" w:rsidRPr="00CE3A8D">
        <w:rPr>
          <w:sz w:val="26"/>
          <w:szCs w:val="26"/>
          <w:lang w:val="nl-NL"/>
        </w:rPr>
        <w:t xml:space="preserve">nhằm phục vụ </w:t>
      </w:r>
      <w:r w:rsidR="009A3A59" w:rsidRPr="00CE3A8D">
        <w:rPr>
          <w:sz w:val="26"/>
          <w:szCs w:val="26"/>
          <w:lang w:val="nl-NL"/>
        </w:rPr>
        <w:t xml:space="preserve">cho việc ra quyết định và </w:t>
      </w:r>
      <w:r w:rsidR="00BC7D35" w:rsidRPr="00CE3A8D">
        <w:rPr>
          <w:sz w:val="26"/>
          <w:szCs w:val="26"/>
          <w:lang w:val="nl-NL"/>
        </w:rPr>
        <w:t xml:space="preserve">lập kế hoạch phát triển </w:t>
      </w:r>
      <w:r w:rsidR="009A3A59" w:rsidRPr="00CE3A8D">
        <w:rPr>
          <w:sz w:val="26"/>
          <w:szCs w:val="26"/>
          <w:lang w:val="nl-NL"/>
        </w:rPr>
        <w:t xml:space="preserve">ở cấp vĩ mô và vi mô. </w:t>
      </w:r>
      <w:r w:rsidR="00453804" w:rsidRPr="00CE3A8D">
        <w:rPr>
          <w:sz w:val="26"/>
          <w:szCs w:val="26"/>
          <w:lang w:val="nl-NL"/>
        </w:rPr>
        <w:t>Nộ</w:t>
      </w:r>
      <w:r>
        <w:rPr>
          <w:sz w:val="26"/>
          <w:szCs w:val="26"/>
          <w:lang w:val="nl-NL"/>
        </w:rPr>
        <w:t>i dung học phần trang bị cho sinh</w:t>
      </w:r>
      <w:r w:rsidR="00453804" w:rsidRPr="00CE3A8D">
        <w:rPr>
          <w:sz w:val="26"/>
          <w:szCs w:val="26"/>
          <w:lang w:val="nl-NL"/>
        </w:rPr>
        <w:t xml:space="preserve"> viên các phương pháp phân tích </w:t>
      </w:r>
      <w:r w:rsidR="00E06F9A" w:rsidRPr="00CE3A8D">
        <w:rPr>
          <w:sz w:val="26"/>
          <w:szCs w:val="26"/>
          <w:lang w:val="nl-NL"/>
        </w:rPr>
        <w:t xml:space="preserve">định lượng nhằm phân tích tác động </w:t>
      </w:r>
      <w:r w:rsidR="00453804" w:rsidRPr="00CE3A8D">
        <w:rPr>
          <w:sz w:val="26"/>
          <w:szCs w:val="26"/>
          <w:lang w:val="nl-NL"/>
        </w:rPr>
        <w:t>của các chính sách kinh tế xã hội của chính phủ lên hoạt động của nền kinh tế, phân tích ảnh hưởng của các nhân tố bên trong và bên ngoài đến hoạt động sản xuất</w:t>
      </w:r>
      <w:r w:rsidR="00E06F9A" w:rsidRPr="00CE3A8D">
        <w:rPr>
          <w:sz w:val="26"/>
          <w:szCs w:val="26"/>
          <w:lang w:val="nl-NL"/>
        </w:rPr>
        <w:t xml:space="preserve">. </w:t>
      </w:r>
      <w:r w:rsidR="00DE79F0" w:rsidRPr="00CE3A8D">
        <w:rPr>
          <w:sz w:val="26"/>
          <w:szCs w:val="26"/>
          <w:lang w:val="nl-NL"/>
        </w:rPr>
        <w:t>Môn học giới thiệu các phương p</w:t>
      </w:r>
      <w:r w:rsidR="00DB1B3F" w:rsidRPr="00CE3A8D">
        <w:rPr>
          <w:sz w:val="26"/>
          <w:szCs w:val="26"/>
          <w:lang w:val="nl-NL"/>
        </w:rPr>
        <w:t>háp phân tích dữ liệu định tính</w:t>
      </w:r>
      <w:r w:rsidR="00DE79F0" w:rsidRPr="00CE3A8D">
        <w:rPr>
          <w:sz w:val="26"/>
          <w:szCs w:val="26"/>
          <w:lang w:val="nl-NL"/>
        </w:rPr>
        <w:t xml:space="preserve"> (một dạng dữ liệu phổ biến trong lĩnh vực xã hội) và các phương pháp phân tích dữ liệu theo thời gian nhằm phục vụ công tác dự báo thống kê. </w:t>
      </w:r>
    </w:p>
    <w:p w14:paraId="35C03D7E" w14:textId="77777777" w:rsidR="00DE79F0" w:rsidRPr="00F30870" w:rsidRDefault="005549EE" w:rsidP="00E008ED">
      <w:pPr>
        <w:pStyle w:val="StyleTimesNewRoman12ptJustifiedBefore3pt"/>
        <w:spacing w:before="120" w:after="120" w:line="276" w:lineRule="auto"/>
        <w:rPr>
          <w:b/>
          <w:sz w:val="26"/>
          <w:szCs w:val="26"/>
          <w:lang w:val="nl-NL"/>
        </w:rPr>
      </w:pPr>
      <w:r w:rsidRPr="00F30870">
        <w:rPr>
          <w:b/>
          <w:sz w:val="26"/>
          <w:szCs w:val="26"/>
          <w:lang w:val="nl-NL"/>
        </w:rPr>
        <w:t>5. MỤC TIÊU HỌC PHẦN</w:t>
      </w:r>
    </w:p>
    <w:p w14:paraId="2B03D9F9" w14:textId="77777777" w:rsidR="005549EE" w:rsidRPr="00CE3A8D" w:rsidRDefault="00D413E8" w:rsidP="00E008ED">
      <w:pPr>
        <w:pStyle w:val="StyleTimesNewRoman12ptJustifiedFirstline05Before"/>
        <w:spacing w:after="120" w:line="276" w:lineRule="auto"/>
        <w:rPr>
          <w:sz w:val="26"/>
          <w:szCs w:val="26"/>
          <w:lang w:val="nl-NL"/>
        </w:rPr>
      </w:pPr>
      <w:r>
        <w:rPr>
          <w:sz w:val="26"/>
          <w:szCs w:val="26"/>
          <w:lang w:val="nl-NL"/>
        </w:rPr>
        <w:t>Môn học Phân tích KTXH</w:t>
      </w:r>
      <w:r w:rsidR="00AB1665" w:rsidRPr="00CE3A8D">
        <w:rPr>
          <w:sz w:val="26"/>
          <w:szCs w:val="26"/>
          <w:lang w:val="nl-NL"/>
        </w:rPr>
        <w:t xml:space="preserve"> trang bị cho</w:t>
      </w:r>
      <w:r w:rsidR="006A118D">
        <w:rPr>
          <w:sz w:val="26"/>
          <w:szCs w:val="26"/>
          <w:lang w:val="nl-NL"/>
        </w:rPr>
        <w:t xml:space="preserve"> sinh</w:t>
      </w:r>
      <w:r w:rsidR="00BC7D35" w:rsidRPr="00CE3A8D">
        <w:rPr>
          <w:sz w:val="26"/>
          <w:szCs w:val="26"/>
          <w:lang w:val="nl-NL"/>
        </w:rPr>
        <w:t xml:space="preserve"> viên những kiến thức cơ bản, tổng </w:t>
      </w:r>
      <w:r w:rsidR="00AB1665" w:rsidRPr="00CE3A8D">
        <w:rPr>
          <w:sz w:val="26"/>
          <w:szCs w:val="26"/>
          <w:lang w:val="nl-NL"/>
        </w:rPr>
        <w:t>quát và chi tiết</w:t>
      </w:r>
      <w:r w:rsidR="00BC7D35" w:rsidRPr="00CE3A8D">
        <w:rPr>
          <w:sz w:val="26"/>
          <w:szCs w:val="26"/>
          <w:lang w:val="nl-NL"/>
        </w:rPr>
        <w:t xml:space="preserve"> về phân tích dữ liệu KTXH</w:t>
      </w:r>
      <w:r w:rsidR="00AB1665" w:rsidRPr="00CE3A8D">
        <w:rPr>
          <w:sz w:val="26"/>
          <w:szCs w:val="26"/>
          <w:lang w:val="nl-NL"/>
        </w:rPr>
        <w:t xml:space="preserve">. </w:t>
      </w:r>
      <w:r w:rsidR="00DB1B3F" w:rsidRPr="00CE3A8D">
        <w:rPr>
          <w:sz w:val="26"/>
          <w:szCs w:val="26"/>
          <w:lang w:val="nl-NL"/>
        </w:rPr>
        <w:t>Kết thúc học phần</w:t>
      </w:r>
      <w:r w:rsidR="00BC7D35" w:rsidRPr="00CE3A8D">
        <w:rPr>
          <w:sz w:val="26"/>
          <w:szCs w:val="26"/>
          <w:lang w:val="nl-NL"/>
        </w:rPr>
        <w:t xml:space="preserve">, </w:t>
      </w:r>
      <w:r w:rsidR="006A118D">
        <w:rPr>
          <w:sz w:val="26"/>
          <w:szCs w:val="26"/>
          <w:lang w:val="nl-NL"/>
        </w:rPr>
        <w:t>sinh</w:t>
      </w:r>
      <w:r w:rsidR="00DB1B3F" w:rsidRPr="00CE3A8D">
        <w:rPr>
          <w:sz w:val="26"/>
          <w:szCs w:val="26"/>
          <w:lang w:val="nl-NL"/>
        </w:rPr>
        <w:t xml:space="preserve"> viên sẽ nắm vững các kiến thức về lý thuyết và vận dụng các phương pháp phân tích định lượng</w:t>
      </w:r>
      <w:r w:rsidR="00822DF4" w:rsidRPr="00CE3A8D">
        <w:rPr>
          <w:sz w:val="26"/>
          <w:szCs w:val="26"/>
          <w:lang w:val="nl-NL"/>
        </w:rPr>
        <w:t xml:space="preserve"> để phân tích dữ liệu định tính</w:t>
      </w:r>
      <w:r w:rsidR="00DB1B3F" w:rsidRPr="00CE3A8D">
        <w:rPr>
          <w:sz w:val="26"/>
          <w:szCs w:val="26"/>
          <w:lang w:val="nl-NL"/>
        </w:rPr>
        <w:t xml:space="preserve"> và các phương pháp phân tích dữ liệu theo thời gian để phân tích mối liên hệ và dự báo phục vụ việc ra quyết định ở cấp vĩ mô và vi mô. </w:t>
      </w:r>
    </w:p>
    <w:p w14:paraId="4DCDFF12" w14:textId="77777777" w:rsidR="005549EE" w:rsidRPr="00F30870" w:rsidRDefault="005549EE" w:rsidP="00E008ED">
      <w:pPr>
        <w:pStyle w:val="StyleTimesNewRoman12ptJustifiedBefore3pt"/>
        <w:spacing w:before="120" w:after="120" w:line="276" w:lineRule="auto"/>
        <w:rPr>
          <w:b/>
          <w:sz w:val="26"/>
          <w:szCs w:val="26"/>
          <w:lang w:val="nl-NL"/>
        </w:rPr>
      </w:pPr>
      <w:r w:rsidRPr="00F30870">
        <w:rPr>
          <w:b/>
          <w:sz w:val="26"/>
          <w:szCs w:val="26"/>
          <w:lang w:val="nl-NL"/>
        </w:rPr>
        <w:t>6. NỘI DUNG HỌC PHẦN</w:t>
      </w:r>
    </w:p>
    <w:p w14:paraId="30A4B1DA" w14:textId="77777777" w:rsidR="002860E6" w:rsidRDefault="002860E6" w:rsidP="00E008ED">
      <w:pPr>
        <w:spacing w:before="120" w:after="120" w:line="276" w:lineRule="auto"/>
        <w:ind w:firstLine="720"/>
        <w:jc w:val="center"/>
        <w:rPr>
          <w:b/>
          <w:sz w:val="26"/>
          <w:szCs w:val="26"/>
          <w:lang w:val="pt-BR"/>
        </w:rPr>
      </w:pPr>
    </w:p>
    <w:p w14:paraId="3947C30D" w14:textId="77777777" w:rsidR="002860E6" w:rsidRDefault="002860E6" w:rsidP="00E008ED">
      <w:pPr>
        <w:spacing w:before="120" w:after="120" w:line="276" w:lineRule="auto"/>
        <w:ind w:firstLine="720"/>
        <w:jc w:val="center"/>
        <w:rPr>
          <w:b/>
          <w:sz w:val="26"/>
          <w:szCs w:val="26"/>
          <w:lang w:val="pt-BR"/>
        </w:rPr>
      </w:pPr>
    </w:p>
    <w:p w14:paraId="11128ECF" w14:textId="77777777" w:rsidR="002860E6" w:rsidRDefault="002860E6" w:rsidP="00E008ED">
      <w:pPr>
        <w:spacing w:before="120" w:after="120" w:line="276" w:lineRule="auto"/>
        <w:ind w:firstLine="720"/>
        <w:jc w:val="center"/>
        <w:rPr>
          <w:b/>
          <w:sz w:val="26"/>
          <w:szCs w:val="26"/>
          <w:lang w:val="pt-BR"/>
        </w:rPr>
      </w:pPr>
    </w:p>
    <w:p w14:paraId="72BF38AB" w14:textId="77777777" w:rsidR="0084240D" w:rsidRPr="00CE3A8D" w:rsidRDefault="00E008ED" w:rsidP="00E008ED">
      <w:pPr>
        <w:spacing w:before="120" w:after="120" w:line="276" w:lineRule="auto"/>
        <w:ind w:firstLine="720"/>
        <w:jc w:val="center"/>
        <w:rPr>
          <w:b/>
          <w:sz w:val="26"/>
          <w:szCs w:val="26"/>
          <w:lang w:val="pt-BR"/>
        </w:rPr>
      </w:pPr>
      <w:r w:rsidRPr="00CE3A8D">
        <w:rPr>
          <w:b/>
          <w:sz w:val="26"/>
          <w:szCs w:val="26"/>
          <w:lang w:val="pt-BR"/>
        </w:rPr>
        <w:lastRenderedPageBreak/>
        <w:t>PHÂN BỐ THỜI GIAN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6"/>
        <w:gridCol w:w="2287"/>
        <w:gridCol w:w="1864"/>
        <w:gridCol w:w="1716"/>
        <w:gridCol w:w="2243"/>
      </w:tblGrid>
      <w:tr w:rsidR="0084240D" w:rsidRPr="00CE3A8D" w14:paraId="4BB13A9C" w14:textId="77777777" w:rsidTr="004E6006">
        <w:trPr>
          <w:cantSplit/>
        </w:trPr>
        <w:tc>
          <w:tcPr>
            <w:tcW w:w="746" w:type="dxa"/>
            <w:vMerge w:val="restart"/>
            <w:tcBorders>
              <w:top w:val="single" w:sz="4" w:space="0" w:color="auto"/>
              <w:left w:val="single" w:sz="4" w:space="0" w:color="auto"/>
              <w:bottom w:val="single" w:sz="4" w:space="0" w:color="auto"/>
              <w:right w:val="single" w:sz="4" w:space="0" w:color="auto"/>
            </w:tcBorders>
            <w:vAlign w:val="center"/>
          </w:tcPr>
          <w:p w14:paraId="2CEDDDE0" w14:textId="77777777" w:rsidR="0084240D" w:rsidRPr="00CE3A8D" w:rsidRDefault="0084240D" w:rsidP="005549EE">
            <w:pPr>
              <w:spacing w:line="276" w:lineRule="auto"/>
              <w:jc w:val="center"/>
              <w:rPr>
                <w:b/>
                <w:bCs/>
                <w:sz w:val="26"/>
                <w:szCs w:val="26"/>
                <w:lang w:val="pt-BR"/>
              </w:rPr>
            </w:pPr>
            <w:r w:rsidRPr="00CE3A8D">
              <w:rPr>
                <w:b/>
                <w:bCs/>
                <w:sz w:val="26"/>
                <w:szCs w:val="26"/>
                <w:lang w:val="pt-BR"/>
              </w:rPr>
              <w:t>STT</w:t>
            </w:r>
          </w:p>
        </w:tc>
        <w:tc>
          <w:tcPr>
            <w:tcW w:w="2287" w:type="dxa"/>
            <w:vMerge w:val="restart"/>
            <w:tcBorders>
              <w:top w:val="single" w:sz="4" w:space="0" w:color="auto"/>
              <w:left w:val="single" w:sz="4" w:space="0" w:color="auto"/>
              <w:bottom w:val="single" w:sz="4" w:space="0" w:color="auto"/>
              <w:right w:val="single" w:sz="4" w:space="0" w:color="auto"/>
            </w:tcBorders>
            <w:vAlign w:val="center"/>
          </w:tcPr>
          <w:p w14:paraId="3C65A7A0" w14:textId="77777777" w:rsidR="0084240D" w:rsidRPr="00CE3A8D" w:rsidRDefault="0084240D" w:rsidP="005549EE">
            <w:pPr>
              <w:spacing w:line="276" w:lineRule="auto"/>
              <w:jc w:val="center"/>
              <w:rPr>
                <w:b/>
                <w:bCs/>
                <w:sz w:val="26"/>
                <w:szCs w:val="26"/>
                <w:lang w:val="pt-BR"/>
              </w:rPr>
            </w:pPr>
            <w:r w:rsidRPr="00CE3A8D">
              <w:rPr>
                <w:b/>
                <w:bCs/>
                <w:sz w:val="26"/>
                <w:szCs w:val="26"/>
                <w:lang w:val="pt-BR"/>
              </w:rPr>
              <w:t>Nội dung</w:t>
            </w:r>
          </w:p>
        </w:tc>
        <w:tc>
          <w:tcPr>
            <w:tcW w:w="1864" w:type="dxa"/>
            <w:vMerge w:val="restart"/>
            <w:tcBorders>
              <w:top w:val="single" w:sz="4" w:space="0" w:color="auto"/>
              <w:left w:val="single" w:sz="4" w:space="0" w:color="auto"/>
              <w:bottom w:val="single" w:sz="4" w:space="0" w:color="auto"/>
              <w:right w:val="single" w:sz="4" w:space="0" w:color="auto"/>
            </w:tcBorders>
            <w:vAlign w:val="center"/>
          </w:tcPr>
          <w:p w14:paraId="22DC8962" w14:textId="77777777" w:rsidR="0084240D" w:rsidRPr="00CE3A8D" w:rsidRDefault="0084240D" w:rsidP="005549EE">
            <w:pPr>
              <w:spacing w:line="276" w:lineRule="auto"/>
              <w:jc w:val="center"/>
              <w:rPr>
                <w:b/>
                <w:bCs/>
                <w:sz w:val="26"/>
                <w:szCs w:val="26"/>
                <w:lang w:val="pt-BR"/>
              </w:rPr>
            </w:pPr>
            <w:r w:rsidRPr="00CE3A8D">
              <w:rPr>
                <w:b/>
                <w:bCs/>
                <w:sz w:val="26"/>
                <w:szCs w:val="26"/>
                <w:lang w:val="pt-BR"/>
              </w:rPr>
              <w:t xml:space="preserve">Tổng số </w:t>
            </w:r>
          </w:p>
          <w:p w14:paraId="018F296E" w14:textId="77777777" w:rsidR="0084240D" w:rsidRPr="00CE3A8D" w:rsidRDefault="0084240D" w:rsidP="00C36319">
            <w:pPr>
              <w:spacing w:line="276" w:lineRule="auto"/>
              <w:jc w:val="center"/>
              <w:rPr>
                <w:b/>
                <w:bCs/>
                <w:sz w:val="26"/>
                <w:szCs w:val="26"/>
                <w:lang w:val="pt-BR"/>
              </w:rPr>
            </w:pPr>
            <w:r w:rsidRPr="00CE3A8D">
              <w:rPr>
                <w:b/>
                <w:bCs/>
                <w:sz w:val="26"/>
                <w:szCs w:val="26"/>
                <w:lang w:val="pt-BR"/>
              </w:rPr>
              <w:t xml:space="preserve">tiết </w:t>
            </w:r>
          </w:p>
        </w:tc>
        <w:tc>
          <w:tcPr>
            <w:tcW w:w="3959" w:type="dxa"/>
            <w:gridSpan w:val="2"/>
            <w:tcBorders>
              <w:top w:val="single" w:sz="4" w:space="0" w:color="auto"/>
              <w:left w:val="single" w:sz="4" w:space="0" w:color="auto"/>
              <w:bottom w:val="single" w:sz="4" w:space="0" w:color="auto"/>
              <w:right w:val="single" w:sz="4" w:space="0" w:color="auto"/>
            </w:tcBorders>
            <w:vAlign w:val="center"/>
          </w:tcPr>
          <w:p w14:paraId="6C35169B" w14:textId="77777777" w:rsidR="0084240D" w:rsidRPr="00CE3A8D" w:rsidRDefault="0084240D" w:rsidP="005549EE">
            <w:pPr>
              <w:spacing w:line="276" w:lineRule="auto"/>
              <w:jc w:val="center"/>
              <w:rPr>
                <w:b/>
                <w:bCs/>
                <w:sz w:val="26"/>
                <w:szCs w:val="26"/>
                <w:lang w:val="pt-BR"/>
              </w:rPr>
            </w:pPr>
            <w:r w:rsidRPr="00CE3A8D">
              <w:rPr>
                <w:b/>
                <w:bCs/>
                <w:sz w:val="26"/>
                <w:szCs w:val="26"/>
                <w:lang w:val="pt-BR"/>
              </w:rPr>
              <w:t>Trong đó</w:t>
            </w:r>
          </w:p>
        </w:tc>
      </w:tr>
      <w:tr w:rsidR="0084240D" w:rsidRPr="00CE3A8D" w14:paraId="1A4A83DD" w14:textId="77777777" w:rsidTr="00C36319">
        <w:trPr>
          <w:cantSplit/>
          <w:trHeight w:val="706"/>
        </w:trPr>
        <w:tc>
          <w:tcPr>
            <w:tcW w:w="746" w:type="dxa"/>
            <w:vMerge/>
            <w:tcBorders>
              <w:top w:val="single" w:sz="4" w:space="0" w:color="auto"/>
              <w:left w:val="single" w:sz="4" w:space="0" w:color="auto"/>
              <w:bottom w:val="single" w:sz="4" w:space="0" w:color="auto"/>
              <w:right w:val="single" w:sz="4" w:space="0" w:color="auto"/>
            </w:tcBorders>
          </w:tcPr>
          <w:p w14:paraId="69225341" w14:textId="77777777" w:rsidR="0084240D" w:rsidRPr="00CE3A8D" w:rsidRDefault="0084240D" w:rsidP="005549EE">
            <w:pPr>
              <w:spacing w:line="276" w:lineRule="auto"/>
              <w:rPr>
                <w:b/>
                <w:bCs/>
                <w:sz w:val="26"/>
                <w:szCs w:val="26"/>
                <w:lang w:val="pt-BR"/>
              </w:rPr>
            </w:pPr>
          </w:p>
        </w:tc>
        <w:tc>
          <w:tcPr>
            <w:tcW w:w="2287" w:type="dxa"/>
            <w:vMerge/>
            <w:tcBorders>
              <w:top w:val="single" w:sz="4" w:space="0" w:color="auto"/>
              <w:left w:val="single" w:sz="4" w:space="0" w:color="auto"/>
              <w:bottom w:val="single" w:sz="4" w:space="0" w:color="auto"/>
              <w:right w:val="single" w:sz="4" w:space="0" w:color="auto"/>
            </w:tcBorders>
          </w:tcPr>
          <w:p w14:paraId="64E0C39F" w14:textId="77777777" w:rsidR="0084240D" w:rsidRPr="00CE3A8D" w:rsidRDefault="0084240D" w:rsidP="005549EE">
            <w:pPr>
              <w:spacing w:line="276" w:lineRule="auto"/>
              <w:rPr>
                <w:b/>
                <w:bCs/>
                <w:sz w:val="26"/>
                <w:szCs w:val="26"/>
                <w:lang w:val="pt-BR"/>
              </w:rPr>
            </w:pPr>
          </w:p>
        </w:tc>
        <w:tc>
          <w:tcPr>
            <w:tcW w:w="1864" w:type="dxa"/>
            <w:vMerge/>
            <w:tcBorders>
              <w:top w:val="single" w:sz="4" w:space="0" w:color="auto"/>
              <w:left w:val="single" w:sz="4" w:space="0" w:color="auto"/>
              <w:bottom w:val="single" w:sz="4" w:space="0" w:color="auto"/>
              <w:right w:val="single" w:sz="4" w:space="0" w:color="auto"/>
            </w:tcBorders>
            <w:vAlign w:val="bottom"/>
          </w:tcPr>
          <w:p w14:paraId="1DBD90E4" w14:textId="77777777" w:rsidR="0084240D" w:rsidRPr="00CE3A8D" w:rsidRDefault="0084240D" w:rsidP="005549EE">
            <w:pPr>
              <w:spacing w:line="276" w:lineRule="auto"/>
              <w:jc w:val="center"/>
              <w:rPr>
                <w:b/>
                <w:bCs/>
                <w:sz w:val="26"/>
                <w:szCs w:val="26"/>
                <w:lang w:val="pt-BR"/>
              </w:rPr>
            </w:pPr>
          </w:p>
        </w:tc>
        <w:tc>
          <w:tcPr>
            <w:tcW w:w="1716" w:type="dxa"/>
            <w:tcBorders>
              <w:top w:val="single" w:sz="4" w:space="0" w:color="auto"/>
              <w:left w:val="single" w:sz="4" w:space="0" w:color="auto"/>
              <w:bottom w:val="single" w:sz="4" w:space="0" w:color="auto"/>
              <w:right w:val="single" w:sz="4" w:space="0" w:color="auto"/>
            </w:tcBorders>
            <w:vAlign w:val="center"/>
          </w:tcPr>
          <w:p w14:paraId="0C6C4469" w14:textId="77777777" w:rsidR="0084240D" w:rsidRPr="00CE3A8D" w:rsidRDefault="0084240D" w:rsidP="005549EE">
            <w:pPr>
              <w:spacing w:line="276" w:lineRule="auto"/>
              <w:jc w:val="center"/>
              <w:rPr>
                <w:b/>
                <w:bCs/>
                <w:sz w:val="26"/>
                <w:szCs w:val="26"/>
                <w:lang w:val="pt-BR"/>
              </w:rPr>
            </w:pPr>
            <w:r w:rsidRPr="00CE3A8D">
              <w:rPr>
                <w:b/>
                <w:bCs/>
                <w:sz w:val="26"/>
                <w:szCs w:val="26"/>
                <w:lang w:val="pt-BR"/>
              </w:rPr>
              <w:t>Lý thuyết</w:t>
            </w:r>
          </w:p>
        </w:tc>
        <w:tc>
          <w:tcPr>
            <w:tcW w:w="2243" w:type="dxa"/>
            <w:tcBorders>
              <w:top w:val="single" w:sz="4" w:space="0" w:color="auto"/>
              <w:left w:val="single" w:sz="4" w:space="0" w:color="auto"/>
              <w:bottom w:val="single" w:sz="4" w:space="0" w:color="auto"/>
              <w:right w:val="single" w:sz="4" w:space="0" w:color="auto"/>
            </w:tcBorders>
            <w:vAlign w:val="center"/>
          </w:tcPr>
          <w:p w14:paraId="308931DC" w14:textId="77777777" w:rsidR="0084240D" w:rsidRPr="00CE3A8D" w:rsidRDefault="0084240D" w:rsidP="005549EE">
            <w:pPr>
              <w:spacing w:line="276" w:lineRule="auto"/>
              <w:jc w:val="center"/>
              <w:rPr>
                <w:b/>
                <w:bCs/>
                <w:sz w:val="26"/>
                <w:szCs w:val="26"/>
                <w:lang w:val="pt-BR"/>
              </w:rPr>
            </w:pPr>
            <w:r w:rsidRPr="00CE3A8D">
              <w:rPr>
                <w:b/>
                <w:bCs/>
                <w:sz w:val="26"/>
                <w:szCs w:val="26"/>
                <w:lang w:val="pt-BR"/>
              </w:rPr>
              <w:t>Bài tập, thảo luận, kiểm tra</w:t>
            </w:r>
          </w:p>
        </w:tc>
      </w:tr>
      <w:tr w:rsidR="0084240D" w:rsidRPr="00CE3A8D" w14:paraId="7171C015" w14:textId="77777777" w:rsidTr="004E6006">
        <w:tc>
          <w:tcPr>
            <w:tcW w:w="746" w:type="dxa"/>
            <w:tcBorders>
              <w:top w:val="single" w:sz="4" w:space="0" w:color="auto"/>
              <w:left w:val="single" w:sz="4" w:space="0" w:color="auto"/>
              <w:bottom w:val="single" w:sz="4" w:space="0" w:color="auto"/>
              <w:right w:val="single" w:sz="4" w:space="0" w:color="auto"/>
            </w:tcBorders>
          </w:tcPr>
          <w:p w14:paraId="37B17EF1" w14:textId="77777777" w:rsidR="0084240D" w:rsidRPr="00CE3A8D" w:rsidRDefault="0084240D" w:rsidP="00F97EF2">
            <w:pPr>
              <w:pStyle w:val="Footer"/>
              <w:tabs>
                <w:tab w:val="clear" w:pos="4320"/>
                <w:tab w:val="clear" w:pos="8640"/>
              </w:tabs>
              <w:spacing w:line="276" w:lineRule="auto"/>
              <w:rPr>
                <w:sz w:val="26"/>
                <w:szCs w:val="26"/>
                <w:lang w:val="vi-VN"/>
              </w:rPr>
            </w:pPr>
            <w:r w:rsidRPr="00CE3A8D">
              <w:rPr>
                <w:sz w:val="26"/>
                <w:szCs w:val="26"/>
                <w:lang w:val="vi-VN"/>
              </w:rPr>
              <w:t>1</w:t>
            </w:r>
          </w:p>
          <w:p w14:paraId="2F5FAC3C" w14:textId="77777777" w:rsidR="0084240D" w:rsidRPr="00CE3A8D" w:rsidRDefault="0084240D" w:rsidP="00F97EF2">
            <w:pPr>
              <w:pStyle w:val="Footer"/>
              <w:tabs>
                <w:tab w:val="clear" w:pos="4320"/>
                <w:tab w:val="clear" w:pos="8640"/>
              </w:tabs>
              <w:spacing w:line="276" w:lineRule="auto"/>
              <w:rPr>
                <w:sz w:val="26"/>
                <w:szCs w:val="26"/>
                <w:lang w:val="vi-VN"/>
              </w:rPr>
            </w:pPr>
            <w:r w:rsidRPr="00CE3A8D">
              <w:rPr>
                <w:sz w:val="26"/>
                <w:szCs w:val="26"/>
                <w:lang w:val="vi-VN"/>
              </w:rPr>
              <w:t>2</w:t>
            </w:r>
          </w:p>
          <w:p w14:paraId="045F349F" w14:textId="77777777" w:rsidR="0084240D" w:rsidRPr="00CE3A8D" w:rsidRDefault="0084240D" w:rsidP="00F97EF2">
            <w:pPr>
              <w:pStyle w:val="Footer"/>
              <w:tabs>
                <w:tab w:val="clear" w:pos="4320"/>
                <w:tab w:val="clear" w:pos="8640"/>
              </w:tabs>
              <w:spacing w:line="276" w:lineRule="auto"/>
              <w:rPr>
                <w:sz w:val="26"/>
                <w:szCs w:val="26"/>
                <w:lang w:val="vi-VN"/>
              </w:rPr>
            </w:pPr>
            <w:r w:rsidRPr="00CE3A8D">
              <w:rPr>
                <w:sz w:val="26"/>
                <w:szCs w:val="26"/>
                <w:lang w:val="vi-VN"/>
              </w:rPr>
              <w:t>3</w:t>
            </w:r>
          </w:p>
          <w:p w14:paraId="53725B6D" w14:textId="77777777" w:rsidR="0084240D" w:rsidRPr="00CE3A8D" w:rsidRDefault="0084240D" w:rsidP="00F97EF2">
            <w:pPr>
              <w:pStyle w:val="Footer"/>
              <w:tabs>
                <w:tab w:val="clear" w:pos="4320"/>
                <w:tab w:val="clear" w:pos="8640"/>
              </w:tabs>
              <w:spacing w:line="276" w:lineRule="auto"/>
              <w:rPr>
                <w:sz w:val="26"/>
                <w:szCs w:val="26"/>
                <w:lang w:val="vi-VN"/>
              </w:rPr>
            </w:pPr>
            <w:r w:rsidRPr="00CE3A8D">
              <w:rPr>
                <w:sz w:val="26"/>
                <w:szCs w:val="26"/>
                <w:lang w:val="vi-VN"/>
              </w:rPr>
              <w:t>4</w:t>
            </w:r>
          </w:p>
          <w:p w14:paraId="652A501E" w14:textId="77777777" w:rsidR="0084240D" w:rsidRPr="00CE3A8D" w:rsidRDefault="0084240D" w:rsidP="00F97EF2">
            <w:pPr>
              <w:pStyle w:val="Footer"/>
              <w:tabs>
                <w:tab w:val="clear" w:pos="4320"/>
                <w:tab w:val="clear" w:pos="8640"/>
              </w:tabs>
              <w:spacing w:line="276" w:lineRule="auto"/>
              <w:rPr>
                <w:sz w:val="26"/>
                <w:szCs w:val="26"/>
                <w:lang w:val="vi-VN"/>
              </w:rPr>
            </w:pPr>
            <w:r w:rsidRPr="00CE3A8D">
              <w:rPr>
                <w:sz w:val="26"/>
                <w:szCs w:val="26"/>
                <w:lang w:val="vi-VN"/>
              </w:rPr>
              <w:t>5</w:t>
            </w:r>
          </w:p>
          <w:p w14:paraId="6291E102" w14:textId="440B7FB9" w:rsidR="0084240D" w:rsidRPr="00CE3A8D" w:rsidRDefault="00D50DE1" w:rsidP="00F97EF2">
            <w:pPr>
              <w:pStyle w:val="Footer"/>
              <w:tabs>
                <w:tab w:val="clear" w:pos="4320"/>
                <w:tab w:val="clear" w:pos="8640"/>
              </w:tabs>
              <w:spacing w:line="276" w:lineRule="auto"/>
              <w:rPr>
                <w:sz w:val="26"/>
                <w:szCs w:val="26"/>
                <w:lang w:val="vi-VN"/>
              </w:rPr>
            </w:pPr>
            <w:r>
              <w:rPr>
                <w:sz w:val="26"/>
                <w:szCs w:val="26"/>
                <w:lang w:val="vi-VN"/>
              </w:rPr>
              <w:t>6</w:t>
            </w:r>
          </w:p>
        </w:tc>
        <w:tc>
          <w:tcPr>
            <w:tcW w:w="2287" w:type="dxa"/>
            <w:tcBorders>
              <w:top w:val="single" w:sz="4" w:space="0" w:color="auto"/>
              <w:left w:val="single" w:sz="4" w:space="0" w:color="auto"/>
              <w:bottom w:val="single" w:sz="4" w:space="0" w:color="auto"/>
              <w:right w:val="single" w:sz="4" w:space="0" w:color="auto"/>
            </w:tcBorders>
          </w:tcPr>
          <w:p w14:paraId="1171E3A5" w14:textId="77777777" w:rsidR="0084240D" w:rsidRPr="00CE3A8D" w:rsidRDefault="0084240D" w:rsidP="00F97EF2">
            <w:pPr>
              <w:pStyle w:val="Footer"/>
              <w:tabs>
                <w:tab w:val="clear" w:pos="4320"/>
                <w:tab w:val="clear" w:pos="8640"/>
              </w:tabs>
              <w:spacing w:line="276" w:lineRule="auto"/>
              <w:rPr>
                <w:sz w:val="26"/>
                <w:szCs w:val="26"/>
                <w:lang w:val="vi-VN"/>
              </w:rPr>
            </w:pPr>
            <w:r w:rsidRPr="00CE3A8D">
              <w:rPr>
                <w:sz w:val="26"/>
                <w:szCs w:val="26"/>
                <w:lang w:val="vi-VN"/>
              </w:rPr>
              <w:t>Chương 1</w:t>
            </w:r>
          </w:p>
          <w:p w14:paraId="5936E338" w14:textId="77777777" w:rsidR="0084240D" w:rsidRPr="00CE3A8D" w:rsidRDefault="0084240D" w:rsidP="00F97EF2">
            <w:pPr>
              <w:pStyle w:val="Footer"/>
              <w:tabs>
                <w:tab w:val="clear" w:pos="4320"/>
                <w:tab w:val="clear" w:pos="8640"/>
              </w:tabs>
              <w:spacing w:line="276" w:lineRule="auto"/>
              <w:rPr>
                <w:sz w:val="26"/>
                <w:szCs w:val="26"/>
                <w:lang w:val="vi-VN"/>
              </w:rPr>
            </w:pPr>
            <w:r w:rsidRPr="00CE3A8D">
              <w:rPr>
                <w:sz w:val="26"/>
                <w:szCs w:val="26"/>
                <w:lang w:val="vi-VN"/>
              </w:rPr>
              <w:t>Chương 2</w:t>
            </w:r>
          </w:p>
          <w:p w14:paraId="29B7B09D" w14:textId="77777777" w:rsidR="0084240D" w:rsidRPr="00CE3A8D" w:rsidRDefault="0084240D" w:rsidP="00F97EF2">
            <w:pPr>
              <w:pStyle w:val="Footer"/>
              <w:tabs>
                <w:tab w:val="clear" w:pos="4320"/>
                <w:tab w:val="clear" w:pos="8640"/>
              </w:tabs>
              <w:spacing w:line="276" w:lineRule="auto"/>
              <w:rPr>
                <w:sz w:val="26"/>
                <w:szCs w:val="26"/>
                <w:lang w:val="vi-VN"/>
              </w:rPr>
            </w:pPr>
            <w:r w:rsidRPr="00CE3A8D">
              <w:rPr>
                <w:sz w:val="26"/>
                <w:szCs w:val="26"/>
                <w:lang w:val="vi-VN"/>
              </w:rPr>
              <w:t>Chương 3</w:t>
            </w:r>
          </w:p>
          <w:p w14:paraId="06FF45A4" w14:textId="77777777" w:rsidR="0084240D" w:rsidRPr="00CE3A8D" w:rsidRDefault="0084240D" w:rsidP="005549EE">
            <w:pPr>
              <w:pStyle w:val="Footer"/>
              <w:tabs>
                <w:tab w:val="clear" w:pos="4320"/>
                <w:tab w:val="clear" w:pos="8640"/>
              </w:tabs>
              <w:spacing w:line="276" w:lineRule="auto"/>
              <w:rPr>
                <w:sz w:val="26"/>
                <w:szCs w:val="26"/>
                <w:lang w:val="vi-VN"/>
              </w:rPr>
            </w:pPr>
            <w:r w:rsidRPr="00CE3A8D">
              <w:rPr>
                <w:sz w:val="26"/>
                <w:szCs w:val="26"/>
                <w:lang w:val="vi-VN"/>
              </w:rPr>
              <w:t>Chương 4</w:t>
            </w:r>
          </w:p>
          <w:p w14:paraId="0A1F4673" w14:textId="77777777" w:rsidR="0084240D" w:rsidRPr="00CE3A8D" w:rsidRDefault="0084240D" w:rsidP="00F97EF2">
            <w:pPr>
              <w:pStyle w:val="Footer"/>
              <w:tabs>
                <w:tab w:val="clear" w:pos="4320"/>
                <w:tab w:val="clear" w:pos="8640"/>
              </w:tabs>
              <w:spacing w:line="276" w:lineRule="auto"/>
              <w:rPr>
                <w:sz w:val="26"/>
                <w:szCs w:val="26"/>
                <w:lang w:val="vi-VN"/>
              </w:rPr>
            </w:pPr>
            <w:r w:rsidRPr="00CE3A8D">
              <w:rPr>
                <w:sz w:val="26"/>
                <w:szCs w:val="26"/>
                <w:lang w:val="vi-VN"/>
              </w:rPr>
              <w:t>Chương 5</w:t>
            </w:r>
          </w:p>
          <w:p w14:paraId="2A41D190" w14:textId="77777777" w:rsidR="0084240D" w:rsidRPr="00CE3A8D" w:rsidRDefault="0084240D" w:rsidP="00F97EF2">
            <w:pPr>
              <w:pStyle w:val="Footer"/>
              <w:tabs>
                <w:tab w:val="clear" w:pos="4320"/>
                <w:tab w:val="clear" w:pos="8640"/>
              </w:tabs>
              <w:spacing w:line="276" w:lineRule="auto"/>
              <w:rPr>
                <w:sz w:val="26"/>
                <w:szCs w:val="26"/>
                <w:lang w:val="vi-VN"/>
              </w:rPr>
            </w:pPr>
            <w:r w:rsidRPr="00CE3A8D">
              <w:rPr>
                <w:sz w:val="26"/>
                <w:szCs w:val="26"/>
                <w:lang w:val="vi-VN"/>
              </w:rPr>
              <w:t xml:space="preserve">Kiểm tra HP </w:t>
            </w:r>
          </w:p>
        </w:tc>
        <w:tc>
          <w:tcPr>
            <w:tcW w:w="1864" w:type="dxa"/>
            <w:tcBorders>
              <w:top w:val="single" w:sz="4" w:space="0" w:color="auto"/>
              <w:left w:val="single" w:sz="4" w:space="0" w:color="auto"/>
              <w:bottom w:val="single" w:sz="4" w:space="0" w:color="auto"/>
              <w:right w:val="single" w:sz="4" w:space="0" w:color="auto"/>
            </w:tcBorders>
          </w:tcPr>
          <w:p w14:paraId="3A114460" w14:textId="77777777" w:rsidR="0084240D" w:rsidRPr="00CE3A8D" w:rsidRDefault="00516A44" w:rsidP="008F60F9">
            <w:pPr>
              <w:pStyle w:val="Footer"/>
              <w:tabs>
                <w:tab w:val="clear" w:pos="4320"/>
                <w:tab w:val="clear" w:pos="8640"/>
              </w:tabs>
              <w:spacing w:line="276" w:lineRule="auto"/>
              <w:jc w:val="center"/>
              <w:rPr>
                <w:sz w:val="26"/>
                <w:szCs w:val="26"/>
                <w:lang w:val="vi-VN"/>
              </w:rPr>
            </w:pPr>
            <w:r w:rsidRPr="00CE3A8D">
              <w:rPr>
                <w:sz w:val="26"/>
                <w:szCs w:val="26"/>
                <w:lang w:val="vi-VN"/>
              </w:rPr>
              <w:t>6</w:t>
            </w:r>
          </w:p>
          <w:p w14:paraId="4378E028" w14:textId="6F602ACB" w:rsidR="0084240D" w:rsidRPr="00CE3A8D" w:rsidRDefault="00D50DE1" w:rsidP="008F60F9">
            <w:pPr>
              <w:pStyle w:val="Footer"/>
              <w:tabs>
                <w:tab w:val="clear" w:pos="4320"/>
                <w:tab w:val="clear" w:pos="8640"/>
              </w:tabs>
              <w:spacing w:line="276" w:lineRule="auto"/>
              <w:jc w:val="center"/>
              <w:rPr>
                <w:sz w:val="26"/>
                <w:szCs w:val="26"/>
                <w:lang w:val="vi-VN"/>
              </w:rPr>
            </w:pPr>
            <w:r>
              <w:rPr>
                <w:sz w:val="26"/>
                <w:szCs w:val="26"/>
                <w:lang w:val="vi-VN"/>
              </w:rPr>
              <w:t>6</w:t>
            </w:r>
          </w:p>
          <w:p w14:paraId="0F3C2ABD" w14:textId="168B0A5D" w:rsidR="0084240D" w:rsidRPr="00CE3A8D" w:rsidRDefault="00D50DE1" w:rsidP="008F60F9">
            <w:pPr>
              <w:pStyle w:val="Footer"/>
              <w:tabs>
                <w:tab w:val="clear" w:pos="4320"/>
                <w:tab w:val="clear" w:pos="8640"/>
              </w:tabs>
              <w:spacing w:line="276" w:lineRule="auto"/>
              <w:jc w:val="center"/>
              <w:rPr>
                <w:sz w:val="26"/>
                <w:szCs w:val="26"/>
                <w:lang w:val="vi-VN"/>
              </w:rPr>
            </w:pPr>
            <w:r>
              <w:rPr>
                <w:sz w:val="26"/>
                <w:szCs w:val="26"/>
                <w:lang w:val="vi-VN"/>
              </w:rPr>
              <w:t>6</w:t>
            </w:r>
          </w:p>
          <w:p w14:paraId="12403DB9" w14:textId="1F8BAFD4" w:rsidR="0084240D" w:rsidRPr="00CE3A8D" w:rsidRDefault="00D50DE1" w:rsidP="008F60F9">
            <w:pPr>
              <w:pStyle w:val="Footer"/>
              <w:tabs>
                <w:tab w:val="clear" w:pos="4320"/>
                <w:tab w:val="clear" w:pos="8640"/>
              </w:tabs>
              <w:spacing w:line="276" w:lineRule="auto"/>
              <w:jc w:val="center"/>
              <w:rPr>
                <w:sz w:val="26"/>
                <w:szCs w:val="26"/>
                <w:lang w:val="vi-VN"/>
              </w:rPr>
            </w:pPr>
            <w:r>
              <w:rPr>
                <w:sz w:val="26"/>
                <w:szCs w:val="26"/>
                <w:lang w:val="vi-VN"/>
              </w:rPr>
              <w:t>5</w:t>
            </w:r>
          </w:p>
          <w:p w14:paraId="458CAA5D" w14:textId="77777777" w:rsidR="0084240D" w:rsidRPr="00CE3A8D" w:rsidRDefault="006A5EFD" w:rsidP="008F60F9">
            <w:pPr>
              <w:pStyle w:val="Footer"/>
              <w:tabs>
                <w:tab w:val="clear" w:pos="4320"/>
                <w:tab w:val="clear" w:pos="8640"/>
              </w:tabs>
              <w:spacing w:line="276" w:lineRule="auto"/>
              <w:jc w:val="center"/>
              <w:rPr>
                <w:sz w:val="26"/>
                <w:szCs w:val="26"/>
                <w:lang w:val="vi-VN"/>
              </w:rPr>
            </w:pPr>
            <w:r w:rsidRPr="00CE3A8D">
              <w:rPr>
                <w:sz w:val="26"/>
                <w:szCs w:val="26"/>
                <w:lang w:val="vi-VN"/>
              </w:rPr>
              <w:t>6</w:t>
            </w:r>
          </w:p>
          <w:p w14:paraId="3833701A" w14:textId="77777777" w:rsidR="0084240D" w:rsidRPr="00CE3A8D" w:rsidRDefault="0084240D" w:rsidP="008F60F9">
            <w:pPr>
              <w:pStyle w:val="Footer"/>
              <w:tabs>
                <w:tab w:val="clear" w:pos="4320"/>
                <w:tab w:val="clear" w:pos="8640"/>
              </w:tabs>
              <w:spacing w:line="276" w:lineRule="auto"/>
              <w:jc w:val="center"/>
              <w:rPr>
                <w:sz w:val="26"/>
                <w:szCs w:val="26"/>
                <w:lang w:val="vi-VN"/>
              </w:rPr>
            </w:pPr>
            <w:r w:rsidRPr="00CE3A8D">
              <w:rPr>
                <w:sz w:val="26"/>
                <w:szCs w:val="26"/>
                <w:lang w:val="vi-VN"/>
              </w:rPr>
              <w:t>1</w:t>
            </w:r>
          </w:p>
        </w:tc>
        <w:tc>
          <w:tcPr>
            <w:tcW w:w="1716" w:type="dxa"/>
            <w:tcBorders>
              <w:top w:val="single" w:sz="4" w:space="0" w:color="auto"/>
              <w:left w:val="single" w:sz="4" w:space="0" w:color="auto"/>
              <w:bottom w:val="single" w:sz="4" w:space="0" w:color="auto"/>
              <w:right w:val="single" w:sz="4" w:space="0" w:color="auto"/>
            </w:tcBorders>
          </w:tcPr>
          <w:p w14:paraId="286057FC" w14:textId="77777777" w:rsidR="0084240D" w:rsidRPr="00CE3A8D" w:rsidRDefault="006A5EFD" w:rsidP="008F60F9">
            <w:pPr>
              <w:pStyle w:val="Footer"/>
              <w:tabs>
                <w:tab w:val="clear" w:pos="4320"/>
                <w:tab w:val="clear" w:pos="8640"/>
              </w:tabs>
              <w:spacing w:line="276" w:lineRule="auto"/>
              <w:jc w:val="center"/>
              <w:rPr>
                <w:sz w:val="26"/>
                <w:szCs w:val="26"/>
                <w:lang w:val="vi-VN"/>
              </w:rPr>
            </w:pPr>
            <w:r w:rsidRPr="00CE3A8D">
              <w:rPr>
                <w:sz w:val="26"/>
                <w:szCs w:val="26"/>
                <w:lang w:val="vi-VN"/>
              </w:rPr>
              <w:t>4</w:t>
            </w:r>
          </w:p>
          <w:p w14:paraId="131C1D6A" w14:textId="336A744E" w:rsidR="0084240D" w:rsidRPr="00CE3A8D" w:rsidRDefault="00D50DE1" w:rsidP="008F60F9">
            <w:pPr>
              <w:pStyle w:val="Footer"/>
              <w:tabs>
                <w:tab w:val="clear" w:pos="4320"/>
                <w:tab w:val="clear" w:pos="8640"/>
              </w:tabs>
              <w:spacing w:line="276" w:lineRule="auto"/>
              <w:jc w:val="center"/>
              <w:rPr>
                <w:sz w:val="26"/>
                <w:szCs w:val="26"/>
                <w:lang w:val="vi-VN"/>
              </w:rPr>
            </w:pPr>
            <w:r>
              <w:rPr>
                <w:sz w:val="26"/>
                <w:szCs w:val="26"/>
                <w:lang w:val="vi-VN"/>
              </w:rPr>
              <w:t>4</w:t>
            </w:r>
          </w:p>
          <w:p w14:paraId="38A12E32" w14:textId="3882C181" w:rsidR="0084240D" w:rsidRPr="00CE3A8D" w:rsidRDefault="00D50DE1" w:rsidP="008F60F9">
            <w:pPr>
              <w:pStyle w:val="Footer"/>
              <w:tabs>
                <w:tab w:val="clear" w:pos="4320"/>
                <w:tab w:val="clear" w:pos="8640"/>
              </w:tabs>
              <w:spacing w:line="276" w:lineRule="auto"/>
              <w:jc w:val="center"/>
              <w:rPr>
                <w:sz w:val="26"/>
                <w:szCs w:val="26"/>
                <w:lang w:val="vi-VN"/>
              </w:rPr>
            </w:pPr>
            <w:r>
              <w:rPr>
                <w:sz w:val="26"/>
                <w:szCs w:val="26"/>
                <w:lang w:val="vi-VN"/>
              </w:rPr>
              <w:t>4</w:t>
            </w:r>
          </w:p>
          <w:p w14:paraId="1A7600F8" w14:textId="00BBE9F8" w:rsidR="0084240D" w:rsidRPr="00CE3A8D" w:rsidRDefault="00E40C01" w:rsidP="008F60F9">
            <w:pPr>
              <w:pStyle w:val="Footer"/>
              <w:tabs>
                <w:tab w:val="clear" w:pos="4320"/>
                <w:tab w:val="clear" w:pos="8640"/>
              </w:tabs>
              <w:spacing w:line="276" w:lineRule="auto"/>
              <w:jc w:val="center"/>
              <w:rPr>
                <w:sz w:val="26"/>
                <w:szCs w:val="26"/>
                <w:lang w:val="vi-VN"/>
              </w:rPr>
            </w:pPr>
            <w:r>
              <w:rPr>
                <w:sz w:val="26"/>
                <w:szCs w:val="26"/>
                <w:lang w:val="vi-VN"/>
              </w:rPr>
              <w:t>4</w:t>
            </w:r>
          </w:p>
          <w:p w14:paraId="3C0FE48A" w14:textId="77777777" w:rsidR="0084240D" w:rsidRPr="00CE3A8D" w:rsidRDefault="006A5EFD" w:rsidP="008F60F9">
            <w:pPr>
              <w:pStyle w:val="Footer"/>
              <w:tabs>
                <w:tab w:val="clear" w:pos="4320"/>
                <w:tab w:val="clear" w:pos="8640"/>
              </w:tabs>
              <w:spacing w:line="276" w:lineRule="auto"/>
              <w:jc w:val="center"/>
              <w:rPr>
                <w:sz w:val="26"/>
                <w:szCs w:val="26"/>
                <w:lang w:val="vi-VN"/>
              </w:rPr>
            </w:pPr>
            <w:r w:rsidRPr="00CE3A8D">
              <w:rPr>
                <w:sz w:val="26"/>
                <w:szCs w:val="26"/>
                <w:lang w:val="vi-VN"/>
              </w:rPr>
              <w:t>4</w:t>
            </w:r>
          </w:p>
          <w:p w14:paraId="6E60C656" w14:textId="51249DB9" w:rsidR="006A5EFD" w:rsidRPr="00CE3A8D" w:rsidRDefault="006A5EFD" w:rsidP="008F60F9">
            <w:pPr>
              <w:pStyle w:val="Footer"/>
              <w:tabs>
                <w:tab w:val="clear" w:pos="4320"/>
                <w:tab w:val="clear" w:pos="8640"/>
              </w:tabs>
              <w:spacing w:line="276" w:lineRule="auto"/>
              <w:jc w:val="center"/>
              <w:rPr>
                <w:sz w:val="26"/>
                <w:szCs w:val="26"/>
                <w:lang w:val="vi-VN"/>
              </w:rPr>
            </w:pPr>
          </w:p>
        </w:tc>
        <w:tc>
          <w:tcPr>
            <w:tcW w:w="2243" w:type="dxa"/>
            <w:tcBorders>
              <w:top w:val="single" w:sz="4" w:space="0" w:color="auto"/>
              <w:left w:val="single" w:sz="4" w:space="0" w:color="auto"/>
              <w:bottom w:val="single" w:sz="4" w:space="0" w:color="auto"/>
              <w:right w:val="single" w:sz="4" w:space="0" w:color="auto"/>
            </w:tcBorders>
          </w:tcPr>
          <w:p w14:paraId="11A5C250" w14:textId="77777777" w:rsidR="0084240D" w:rsidRPr="00CE3A8D" w:rsidRDefault="00516A44" w:rsidP="008F60F9">
            <w:pPr>
              <w:pStyle w:val="Footer"/>
              <w:tabs>
                <w:tab w:val="clear" w:pos="4320"/>
                <w:tab w:val="clear" w:pos="8640"/>
              </w:tabs>
              <w:spacing w:line="276" w:lineRule="auto"/>
              <w:jc w:val="center"/>
              <w:rPr>
                <w:sz w:val="26"/>
                <w:szCs w:val="26"/>
                <w:lang w:val="vi-VN"/>
              </w:rPr>
            </w:pPr>
            <w:r w:rsidRPr="00CE3A8D">
              <w:rPr>
                <w:sz w:val="26"/>
                <w:szCs w:val="26"/>
                <w:lang w:val="vi-VN"/>
              </w:rPr>
              <w:t>2</w:t>
            </w:r>
          </w:p>
          <w:p w14:paraId="1F1C2E49" w14:textId="77777777" w:rsidR="0084240D" w:rsidRPr="00CE3A8D" w:rsidRDefault="006A5EFD" w:rsidP="008F60F9">
            <w:pPr>
              <w:pStyle w:val="Footer"/>
              <w:tabs>
                <w:tab w:val="clear" w:pos="4320"/>
                <w:tab w:val="clear" w:pos="8640"/>
              </w:tabs>
              <w:spacing w:line="276" w:lineRule="auto"/>
              <w:jc w:val="center"/>
              <w:rPr>
                <w:sz w:val="26"/>
                <w:szCs w:val="26"/>
                <w:lang w:val="vi-VN"/>
              </w:rPr>
            </w:pPr>
            <w:r w:rsidRPr="00CE3A8D">
              <w:rPr>
                <w:sz w:val="26"/>
                <w:szCs w:val="26"/>
                <w:lang w:val="vi-VN"/>
              </w:rPr>
              <w:t>2</w:t>
            </w:r>
          </w:p>
          <w:p w14:paraId="17287B57" w14:textId="77777777" w:rsidR="0084240D" w:rsidRPr="00CE3A8D" w:rsidRDefault="006A5EFD" w:rsidP="008F60F9">
            <w:pPr>
              <w:pStyle w:val="Footer"/>
              <w:tabs>
                <w:tab w:val="clear" w:pos="4320"/>
                <w:tab w:val="clear" w:pos="8640"/>
              </w:tabs>
              <w:spacing w:line="276" w:lineRule="auto"/>
              <w:jc w:val="center"/>
              <w:rPr>
                <w:sz w:val="26"/>
                <w:szCs w:val="26"/>
                <w:lang w:val="vi-VN"/>
              </w:rPr>
            </w:pPr>
            <w:r w:rsidRPr="00CE3A8D">
              <w:rPr>
                <w:sz w:val="26"/>
                <w:szCs w:val="26"/>
                <w:lang w:val="vi-VN"/>
              </w:rPr>
              <w:t>2</w:t>
            </w:r>
          </w:p>
          <w:p w14:paraId="071083C3" w14:textId="77777777" w:rsidR="0084240D" w:rsidRPr="00CE3A8D" w:rsidRDefault="006A5EFD" w:rsidP="008F60F9">
            <w:pPr>
              <w:pStyle w:val="Footer"/>
              <w:tabs>
                <w:tab w:val="clear" w:pos="4320"/>
                <w:tab w:val="clear" w:pos="8640"/>
              </w:tabs>
              <w:spacing w:line="276" w:lineRule="auto"/>
              <w:jc w:val="center"/>
              <w:rPr>
                <w:sz w:val="26"/>
                <w:szCs w:val="26"/>
                <w:lang w:val="vi-VN"/>
              </w:rPr>
            </w:pPr>
            <w:r w:rsidRPr="00CE3A8D">
              <w:rPr>
                <w:sz w:val="26"/>
                <w:szCs w:val="26"/>
                <w:lang w:val="vi-VN"/>
              </w:rPr>
              <w:t>1</w:t>
            </w:r>
          </w:p>
          <w:p w14:paraId="1F9B8A70" w14:textId="77777777" w:rsidR="0084240D" w:rsidRPr="00CE3A8D" w:rsidRDefault="006A5EFD" w:rsidP="008F60F9">
            <w:pPr>
              <w:pStyle w:val="Footer"/>
              <w:tabs>
                <w:tab w:val="clear" w:pos="4320"/>
                <w:tab w:val="clear" w:pos="8640"/>
              </w:tabs>
              <w:spacing w:line="276" w:lineRule="auto"/>
              <w:jc w:val="center"/>
              <w:rPr>
                <w:sz w:val="26"/>
                <w:szCs w:val="26"/>
                <w:lang w:val="vi-VN"/>
              </w:rPr>
            </w:pPr>
            <w:r w:rsidRPr="00CE3A8D">
              <w:rPr>
                <w:sz w:val="26"/>
                <w:szCs w:val="26"/>
                <w:lang w:val="vi-VN"/>
              </w:rPr>
              <w:t>2</w:t>
            </w:r>
          </w:p>
          <w:p w14:paraId="2D1A9FD0" w14:textId="169444EB" w:rsidR="0084240D" w:rsidRPr="00CE3A8D" w:rsidRDefault="00D50DE1" w:rsidP="008F60F9">
            <w:pPr>
              <w:pStyle w:val="Footer"/>
              <w:tabs>
                <w:tab w:val="clear" w:pos="4320"/>
                <w:tab w:val="clear" w:pos="8640"/>
              </w:tabs>
              <w:spacing w:line="276" w:lineRule="auto"/>
              <w:jc w:val="center"/>
              <w:rPr>
                <w:sz w:val="26"/>
                <w:szCs w:val="26"/>
                <w:lang w:val="vi-VN"/>
              </w:rPr>
            </w:pPr>
            <w:r>
              <w:rPr>
                <w:sz w:val="26"/>
                <w:szCs w:val="26"/>
                <w:lang w:val="vi-VN"/>
              </w:rPr>
              <w:t>1</w:t>
            </w:r>
          </w:p>
        </w:tc>
      </w:tr>
      <w:tr w:rsidR="0084240D" w:rsidRPr="00CE3A8D" w14:paraId="0CE7D088" w14:textId="77777777" w:rsidTr="004E6006">
        <w:tc>
          <w:tcPr>
            <w:tcW w:w="746" w:type="dxa"/>
            <w:tcBorders>
              <w:top w:val="single" w:sz="4" w:space="0" w:color="auto"/>
              <w:left w:val="single" w:sz="4" w:space="0" w:color="auto"/>
              <w:bottom w:val="single" w:sz="4" w:space="0" w:color="auto"/>
              <w:right w:val="single" w:sz="4" w:space="0" w:color="auto"/>
            </w:tcBorders>
            <w:vAlign w:val="center"/>
          </w:tcPr>
          <w:p w14:paraId="33E2D772" w14:textId="77777777" w:rsidR="0084240D" w:rsidRPr="00CE3A8D" w:rsidRDefault="0084240D" w:rsidP="005549EE">
            <w:pPr>
              <w:spacing w:line="276" w:lineRule="auto"/>
              <w:jc w:val="center"/>
              <w:rPr>
                <w:b/>
                <w:bCs/>
                <w:sz w:val="26"/>
                <w:szCs w:val="26"/>
              </w:rPr>
            </w:pPr>
          </w:p>
        </w:tc>
        <w:tc>
          <w:tcPr>
            <w:tcW w:w="2287" w:type="dxa"/>
            <w:tcBorders>
              <w:top w:val="single" w:sz="4" w:space="0" w:color="auto"/>
              <w:left w:val="single" w:sz="4" w:space="0" w:color="auto"/>
              <w:bottom w:val="single" w:sz="4" w:space="0" w:color="auto"/>
              <w:right w:val="single" w:sz="4" w:space="0" w:color="auto"/>
            </w:tcBorders>
            <w:vAlign w:val="center"/>
          </w:tcPr>
          <w:p w14:paraId="207006F5" w14:textId="77777777" w:rsidR="0084240D" w:rsidRPr="00CE3A8D" w:rsidRDefault="0084240D" w:rsidP="005549EE">
            <w:pPr>
              <w:spacing w:line="276" w:lineRule="auto"/>
              <w:jc w:val="center"/>
              <w:rPr>
                <w:b/>
                <w:bCs/>
                <w:sz w:val="26"/>
                <w:szCs w:val="26"/>
              </w:rPr>
            </w:pPr>
            <w:r w:rsidRPr="00CE3A8D">
              <w:rPr>
                <w:b/>
                <w:bCs/>
                <w:sz w:val="26"/>
                <w:szCs w:val="26"/>
              </w:rPr>
              <w:t>Cộng</w:t>
            </w:r>
          </w:p>
        </w:tc>
        <w:tc>
          <w:tcPr>
            <w:tcW w:w="1864" w:type="dxa"/>
            <w:tcBorders>
              <w:top w:val="single" w:sz="4" w:space="0" w:color="auto"/>
              <w:left w:val="single" w:sz="4" w:space="0" w:color="auto"/>
              <w:bottom w:val="single" w:sz="4" w:space="0" w:color="auto"/>
              <w:right w:val="single" w:sz="4" w:space="0" w:color="auto"/>
            </w:tcBorders>
            <w:vAlign w:val="center"/>
          </w:tcPr>
          <w:p w14:paraId="04C7B6FB" w14:textId="77777777" w:rsidR="0084240D" w:rsidRPr="00CE3A8D" w:rsidRDefault="0084240D" w:rsidP="005549EE">
            <w:pPr>
              <w:spacing w:line="276" w:lineRule="auto"/>
              <w:jc w:val="center"/>
              <w:rPr>
                <w:b/>
                <w:bCs/>
                <w:sz w:val="26"/>
                <w:szCs w:val="26"/>
              </w:rPr>
            </w:pPr>
            <w:r w:rsidRPr="00CE3A8D">
              <w:rPr>
                <w:b/>
                <w:bCs/>
                <w:sz w:val="26"/>
                <w:szCs w:val="26"/>
              </w:rPr>
              <w:t>30</w:t>
            </w:r>
          </w:p>
        </w:tc>
        <w:tc>
          <w:tcPr>
            <w:tcW w:w="1716" w:type="dxa"/>
            <w:tcBorders>
              <w:top w:val="single" w:sz="4" w:space="0" w:color="auto"/>
              <w:left w:val="single" w:sz="4" w:space="0" w:color="auto"/>
              <w:bottom w:val="single" w:sz="4" w:space="0" w:color="auto"/>
              <w:right w:val="single" w:sz="4" w:space="0" w:color="auto"/>
            </w:tcBorders>
            <w:vAlign w:val="center"/>
          </w:tcPr>
          <w:p w14:paraId="7CC363B7" w14:textId="77777777" w:rsidR="0084240D" w:rsidRPr="00CE3A8D" w:rsidRDefault="0084240D" w:rsidP="005549EE">
            <w:pPr>
              <w:spacing w:line="276" w:lineRule="auto"/>
              <w:jc w:val="center"/>
              <w:rPr>
                <w:b/>
                <w:bCs/>
                <w:sz w:val="26"/>
                <w:szCs w:val="26"/>
              </w:rPr>
            </w:pPr>
            <w:r w:rsidRPr="00CE3A8D">
              <w:rPr>
                <w:b/>
                <w:bCs/>
                <w:sz w:val="26"/>
                <w:szCs w:val="26"/>
              </w:rPr>
              <w:t>20</w:t>
            </w:r>
          </w:p>
        </w:tc>
        <w:tc>
          <w:tcPr>
            <w:tcW w:w="2243" w:type="dxa"/>
            <w:tcBorders>
              <w:top w:val="single" w:sz="4" w:space="0" w:color="auto"/>
              <w:left w:val="single" w:sz="4" w:space="0" w:color="auto"/>
              <w:bottom w:val="single" w:sz="4" w:space="0" w:color="auto"/>
              <w:right w:val="single" w:sz="4" w:space="0" w:color="auto"/>
            </w:tcBorders>
            <w:vAlign w:val="center"/>
          </w:tcPr>
          <w:p w14:paraId="6ED56DF2" w14:textId="77777777" w:rsidR="0084240D" w:rsidRPr="00CE3A8D" w:rsidRDefault="0084240D" w:rsidP="005549EE">
            <w:pPr>
              <w:spacing w:line="276" w:lineRule="auto"/>
              <w:jc w:val="center"/>
              <w:rPr>
                <w:b/>
                <w:bCs/>
                <w:sz w:val="26"/>
                <w:szCs w:val="26"/>
              </w:rPr>
            </w:pPr>
            <w:r w:rsidRPr="00CE3A8D">
              <w:rPr>
                <w:b/>
                <w:bCs/>
                <w:sz w:val="26"/>
                <w:szCs w:val="26"/>
              </w:rPr>
              <w:t>10</w:t>
            </w:r>
          </w:p>
        </w:tc>
      </w:tr>
    </w:tbl>
    <w:p w14:paraId="3437AF5F" w14:textId="77777777" w:rsidR="00836CAC" w:rsidRPr="00CE3A8D" w:rsidRDefault="00836CAC" w:rsidP="00155A31">
      <w:pPr>
        <w:tabs>
          <w:tab w:val="left" w:pos="851"/>
        </w:tabs>
        <w:spacing w:before="120" w:after="120" w:line="276" w:lineRule="auto"/>
        <w:rPr>
          <w:sz w:val="26"/>
          <w:szCs w:val="26"/>
        </w:rPr>
      </w:pPr>
    </w:p>
    <w:p w14:paraId="574FB1AB" w14:textId="77777777" w:rsidR="0038058C" w:rsidRPr="008C6FD6" w:rsidRDefault="003A4202" w:rsidP="008C6FD6">
      <w:pPr>
        <w:spacing w:before="120" w:after="120" w:line="276" w:lineRule="auto"/>
        <w:jc w:val="center"/>
        <w:rPr>
          <w:b/>
          <w:color w:val="000000"/>
          <w:sz w:val="26"/>
          <w:szCs w:val="26"/>
        </w:rPr>
      </w:pPr>
      <w:r w:rsidRPr="008C6FD6">
        <w:rPr>
          <w:b/>
          <w:color w:val="000000"/>
          <w:sz w:val="26"/>
          <w:szCs w:val="26"/>
        </w:rPr>
        <w:t>CHƯƠNG I</w:t>
      </w:r>
      <w:r w:rsidR="0038058C" w:rsidRPr="008C6FD6">
        <w:rPr>
          <w:b/>
          <w:color w:val="000000"/>
          <w:sz w:val="26"/>
          <w:szCs w:val="26"/>
        </w:rPr>
        <w:t xml:space="preserve"> – PHÂN TÍCH THÀNH PHẦN CHÍNH </w:t>
      </w:r>
    </w:p>
    <w:p w14:paraId="275FC504" w14:textId="77777777" w:rsidR="0038058C" w:rsidRPr="008C6FD6" w:rsidRDefault="0038058C" w:rsidP="008C6FD6">
      <w:pPr>
        <w:spacing w:before="120" w:after="120" w:line="276" w:lineRule="auto"/>
        <w:ind w:firstLine="567"/>
        <w:rPr>
          <w:bCs/>
          <w:iCs/>
          <w:sz w:val="26"/>
          <w:szCs w:val="26"/>
          <w:lang w:val="pt-BR"/>
        </w:rPr>
      </w:pPr>
      <w:r w:rsidRPr="008C6FD6">
        <w:rPr>
          <w:sz w:val="26"/>
          <w:szCs w:val="26"/>
        </w:rPr>
        <w:t>Phân tích thành phần chính (PCA) là một trong những phương pháp cơ bản của kỹ thuật phân tích thống kê đa chiều</w:t>
      </w:r>
      <w:r w:rsidR="003A4202" w:rsidRPr="008C6FD6">
        <w:rPr>
          <w:sz w:val="26"/>
          <w:szCs w:val="26"/>
        </w:rPr>
        <w:t>. Nhiều khái niệm trong kinh tế xã hội là những khái niệm đa chiều được đo bằng nhiều chỉ báo khác nhau. Á</w:t>
      </w:r>
      <w:r w:rsidRPr="008C6FD6">
        <w:rPr>
          <w:sz w:val="26"/>
          <w:szCs w:val="26"/>
        </w:rPr>
        <w:t xml:space="preserve">p dụng </w:t>
      </w:r>
      <w:r w:rsidR="003A4202" w:rsidRPr="008C6FD6">
        <w:rPr>
          <w:sz w:val="26"/>
          <w:szCs w:val="26"/>
        </w:rPr>
        <w:t xml:space="preserve">PCA sẽ giúp tổng hợp </w:t>
      </w:r>
      <w:r w:rsidR="00C57E61" w:rsidRPr="008C6FD6">
        <w:rPr>
          <w:sz w:val="26"/>
          <w:szCs w:val="26"/>
        </w:rPr>
        <w:t xml:space="preserve">các chỉ báo thành những chỉ số tổng hợp và do vậy giảm được chiều của dữ liệu ban đầu. </w:t>
      </w:r>
      <w:r w:rsidRPr="008C6FD6">
        <w:rPr>
          <w:sz w:val="26"/>
          <w:szCs w:val="26"/>
        </w:rPr>
        <w:t>Phương pháp này được áp dụng cho biến định lượng hoặc biến định tính với thang đo thứ bậ</w:t>
      </w:r>
      <w:r w:rsidR="00613148" w:rsidRPr="008C6FD6">
        <w:rPr>
          <w:sz w:val="26"/>
          <w:szCs w:val="26"/>
        </w:rPr>
        <w:t>c. Nội dung chương này sẽ trình bày các vấn đề về kỹ thuật thống kê trong phân tích thành phần chính.</w:t>
      </w:r>
    </w:p>
    <w:p w14:paraId="2015E067" w14:textId="77777777" w:rsidR="0038058C" w:rsidRPr="008C6FD6" w:rsidRDefault="0038058C" w:rsidP="008C6FD6">
      <w:pPr>
        <w:numPr>
          <w:ilvl w:val="1"/>
          <w:numId w:val="4"/>
        </w:numPr>
        <w:tabs>
          <w:tab w:val="left" w:pos="567"/>
        </w:tabs>
        <w:spacing w:before="120" w:after="120" w:line="276" w:lineRule="auto"/>
        <w:ind w:left="720"/>
        <w:rPr>
          <w:b/>
          <w:bCs/>
          <w:sz w:val="26"/>
          <w:szCs w:val="26"/>
        </w:rPr>
      </w:pPr>
      <w:r w:rsidRPr="008C6FD6">
        <w:rPr>
          <w:b/>
          <w:bCs/>
          <w:sz w:val="26"/>
          <w:szCs w:val="26"/>
        </w:rPr>
        <w:t xml:space="preserve">Những vấn đề cơ bản về phương pháp phân tích thành phần chính </w:t>
      </w:r>
    </w:p>
    <w:p w14:paraId="024EA0DE" w14:textId="77777777" w:rsidR="00DE11A4" w:rsidRPr="008C6FD6" w:rsidRDefault="0038058C" w:rsidP="008C6FD6">
      <w:pPr>
        <w:numPr>
          <w:ilvl w:val="2"/>
          <w:numId w:val="4"/>
        </w:numPr>
        <w:tabs>
          <w:tab w:val="clear" w:pos="1440"/>
          <w:tab w:val="left" w:pos="1276"/>
          <w:tab w:val="num" w:pos="1843"/>
        </w:tabs>
        <w:spacing w:before="120" w:after="120" w:line="276" w:lineRule="auto"/>
        <w:ind w:hanging="873"/>
        <w:rPr>
          <w:sz w:val="26"/>
          <w:szCs w:val="26"/>
        </w:rPr>
      </w:pPr>
      <w:r w:rsidRPr="008C6FD6">
        <w:rPr>
          <w:sz w:val="26"/>
          <w:szCs w:val="26"/>
        </w:rPr>
        <w:t>Giới thiệu về phương pháp phân tích thành phần chính</w:t>
      </w:r>
    </w:p>
    <w:p w14:paraId="1D7E2923" w14:textId="77777777" w:rsidR="0038058C" w:rsidRPr="008C6FD6" w:rsidRDefault="00DE11A4" w:rsidP="008C6FD6">
      <w:pPr>
        <w:numPr>
          <w:ilvl w:val="2"/>
          <w:numId w:val="4"/>
        </w:numPr>
        <w:tabs>
          <w:tab w:val="clear" w:pos="1440"/>
          <w:tab w:val="left" w:pos="1276"/>
          <w:tab w:val="num" w:pos="1843"/>
        </w:tabs>
        <w:spacing w:before="120" w:after="120" w:line="276" w:lineRule="auto"/>
        <w:ind w:hanging="873"/>
        <w:rPr>
          <w:sz w:val="26"/>
          <w:szCs w:val="26"/>
        </w:rPr>
      </w:pPr>
      <w:r w:rsidRPr="008C6FD6">
        <w:rPr>
          <w:sz w:val="26"/>
          <w:szCs w:val="26"/>
        </w:rPr>
        <w:t>Dữ liệu trong phân tích thành phần chính</w:t>
      </w:r>
    </w:p>
    <w:p w14:paraId="0BFCD7F2" w14:textId="77777777" w:rsidR="0038058C" w:rsidRPr="008C6FD6" w:rsidRDefault="0038058C" w:rsidP="008C6FD6">
      <w:pPr>
        <w:numPr>
          <w:ilvl w:val="2"/>
          <w:numId w:val="4"/>
        </w:numPr>
        <w:tabs>
          <w:tab w:val="clear" w:pos="1440"/>
          <w:tab w:val="left" w:pos="1276"/>
          <w:tab w:val="num" w:pos="1843"/>
        </w:tabs>
        <w:spacing w:before="120" w:after="120" w:line="276" w:lineRule="auto"/>
        <w:ind w:hanging="873"/>
        <w:rPr>
          <w:sz w:val="26"/>
          <w:szCs w:val="26"/>
        </w:rPr>
      </w:pPr>
      <w:r w:rsidRPr="008C6FD6">
        <w:rPr>
          <w:sz w:val="26"/>
          <w:szCs w:val="26"/>
        </w:rPr>
        <w:t xml:space="preserve">Phạm vi ứng dụng  </w:t>
      </w:r>
    </w:p>
    <w:p w14:paraId="7DF51A2E" w14:textId="77777777" w:rsidR="0038058C" w:rsidRPr="008C6FD6" w:rsidRDefault="0038058C" w:rsidP="008C6FD6">
      <w:pPr>
        <w:numPr>
          <w:ilvl w:val="1"/>
          <w:numId w:val="4"/>
        </w:numPr>
        <w:tabs>
          <w:tab w:val="left" w:pos="567"/>
        </w:tabs>
        <w:spacing w:before="120" w:after="120" w:line="276" w:lineRule="auto"/>
        <w:ind w:left="720"/>
        <w:rPr>
          <w:b/>
          <w:bCs/>
          <w:sz w:val="26"/>
          <w:szCs w:val="26"/>
        </w:rPr>
      </w:pPr>
      <w:r w:rsidRPr="008C6FD6">
        <w:rPr>
          <w:b/>
          <w:bCs/>
          <w:sz w:val="26"/>
          <w:szCs w:val="26"/>
        </w:rPr>
        <w:t xml:space="preserve">Các bước tiến hành phân tích thành phần chính </w:t>
      </w:r>
    </w:p>
    <w:p w14:paraId="3EFA4A8D" w14:textId="77777777" w:rsidR="0038058C" w:rsidRPr="008C6FD6" w:rsidRDefault="0038058C" w:rsidP="008C6FD6">
      <w:pPr>
        <w:numPr>
          <w:ilvl w:val="2"/>
          <w:numId w:val="4"/>
        </w:numPr>
        <w:tabs>
          <w:tab w:val="clear" w:pos="1440"/>
          <w:tab w:val="left" w:pos="1276"/>
          <w:tab w:val="num" w:pos="1843"/>
        </w:tabs>
        <w:spacing w:before="120" w:after="120" w:line="276" w:lineRule="auto"/>
        <w:ind w:hanging="873"/>
        <w:rPr>
          <w:sz w:val="26"/>
          <w:szCs w:val="26"/>
        </w:rPr>
      </w:pPr>
      <w:r w:rsidRPr="008C6FD6">
        <w:rPr>
          <w:sz w:val="26"/>
          <w:szCs w:val="26"/>
        </w:rPr>
        <w:t xml:space="preserve">Lựa chọn biến phân tích </w:t>
      </w:r>
    </w:p>
    <w:p w14:paraId="230AD62C" w14:textId="77777777" w:rsidR="0038058C" w:rsidRPr="008C6FD6" w:rsidRDefault="00166E85" w:rsidP="008C6FD6">
      <w:pPr>
        <w:numPr>
          <w:ilvl w:val="2"/>
          <w:numId w:val="4"/>
        </w:numPr>
        <w:tabs>
          <w:tab w:val="clear" w:pos="1440"/>
          <w:tab w:val="left" w:pos="1276"/>
          <w:tab w:val="num" w:pos="1843"/>
        </w:tabs>
        <w:spacing w:before="120" w:after="120" w:line="276" w:lineRule="auto"/>
        <w:ind w:hanging="873"/>
        <w:rPr>
          <w:sz w:val="26"/>
          <w:szCs w:val="26"/>
        </w:rPr>
      </w:pPr>
      <w:r w:rsidRPr="008C6FD6">
        <w:rPr>
          <w:sz w:val="26"/>
          <w:szCs w:val="26"/>
        </w:rPr>
        <w:t>Xác định</w:t>
      </w:r>
      <w:r w:rsidR="0038058C" w:rsidRPr="008C6FD6">
        <w:rPr>
          <w:sz w:val="26"/>
          <w:szCs w:val="26"/>
        </w:rPr>
        <w:t xml:space="preserve"> thành phần chính </w:t>
      </w:r>
    </w:p>
    <w:p w14:paraId="71C70C61" w14:textId="77777777" w:rsidR="0038058C" w:rsidRPr="008C6FD6" w:rsidRDefault="0038058C" w:rsidP="008C6FD6">
      <w:pPr>
        <w:numPr>
          <w:ilvl w:val="2"/>
          <w:numId w:val="4"/>
        </w:numPr>
        <w:tabs>
          <w:tab w:val="clear" w:pos="1440"/>
          <w:tab w:val="left" w:pos="1276"/>
          <w:tab w:val="num" w:pos="1843"/>
        </w:tabs>
        <w:spacing w:before="120" w:after="120" w:line="276" w:lineRule="auto"/>
        <w:ind w:hanging="873"/>
        <w:rPr>
          <w:sz w:val="26"/>
          <w:szCs w:val="26"/>
        </w:rPr>
      </w:pPr>
      <w:r w:rsidRPr="008C6FD6">
        <w:rPr>
          <w:sz w:val="26"/>
          <w:szCs w:val="26"/>
        </w:rPr>
        <w:t xml:space="preserve">Sử dụng các phương pháp xoay nhân tố </w:t>
      </w:r>
    </w:p>
    <w:p w14:paraId="7C32E07E" w14:textId="77777777" w:rsidR="0038058C" w:rsidRPr="008C6FD6" w:rsidRDefault="0038058C" w:rsidP="008C6FD6">
      <w:pPr>
        <w:numPr>
          <w:ilvl w:val="2"/>
          <w:numId w:val="4"/>
        </w:numPr>
        <w:tabs>
          <w:tab w:val="clear" w:pos="1440"/>
          <w:tab w:val="left" w:pos="1276"/>
          <w:tab w:val="num" w:pos="1843"/>
        </w:tabs>
        <w:spacing w:before="120" w:after="120" w:line="276" w:lineRule="auto"/>
        <w:ind w:hanging="873"/>
        <w:rPr>
          <w:sz w:val="26"/>
          <w:szCs w:val="26"/>
        </w:rPr>
      </w:pPr>
      <w:r w:rsidRPr="008C6FD6">
        <w:rPr>
          <w:sz w:val="26"/>
          <w:szCs w:val="26"/>
        </w:rPr>
        <w:t xml:space="preserve">Giải thích các nhân tố và tính các nhân số. </w:t>
      </w:r>
    </w:p>
    <w:p w14:paraId="46DB3A55" w14:textId="77777777" w:rsidR="00C57E61" w:rsidRPr="008C6FD6" w:rsidRDefault="00C57E61" w:rsidP="008C6FD6">
      <w:pPr>
        <w:numPr>
          <w:ilvl w:val="1"/>
          <w:numId w:val="4"/>
        </w:numPr>
        <w:tabs>
          <w:tab w:val="left" w:pos="567"/>
        </w:tabs>
        <w:spacing w:before="120" w:after="120" w:line="276" w:lineRule="auto"/>
        <w:ind w:left="720"/>
        <w:rPr>
          <w:b/>
          <w:bCs/>
          <w:sz w:val="26"/>
          <w:szCs w:val="26"/>
        </w:rPr>
      </w:pPr>
      <w:r w:rsidRPr="008C6FD6">
        <w:rPr>
          <w:b/>
          <w:bCs/>
          <w:sz w:val="26"/>
          <w:szCs w:val="26"/>
        </w:rPr>
        <w:t>Áp dụng PCA phân tích các bộ dữ liệu kinh tế - xã hội</w:t>
      </w:r>
    </w:p>
    <w:p w14:paraId="6359B2C2" w14:textId="77777777" w:rsidR="0038058C" w:rsidRPr="008C6FD6" w:rsidRDefault="0038058C" w:rsidP="008C6FD6">
      <w:pPr>
        <w:spacing w:before="120" w:after="120" w:line="276" w:lineRule="auto"/>
        <w:rPr>
          <w:color w:val="000000"/>
          <w:sz w:val="26"/>
          <w:szCs w:val="26"/>
        </w:rPr>
      </w:pPr>
      <w:r w:rsidRPr="008C6FD6">
        <w:rPr>
          <w:b/>
          <w:i/>
          <w:color w:val="000000"/>
          <w:sz w:val="26"/>
          <w:szCs w:val="26"/>
        </w:rPr>
        <w:t>Tài liệu tham khảo của chương:</w:t>
      </w:r>
    </w:p>
    <w:p w14:paraId="032B9B31" w14:textId="77777777" w:rsidR="0038058C" w:rsidRPr="008C6FD6" w:rsidRDefault="0038058C" w:rsidP="008C6FD6">
      <w:pPr>
        <w:numPr>
          <w:ilvl w:val="0"/>
          <w:numId w:val="12"/>
        </w:numPr>
        <w:tabs>
          <w:tab w:val="num" w:pos="851"/>
        </w:tabs>
        <w:spacing w:before="120" w:after="120" w:line="276" w:lineRule="auto"/>
        <w:ind w:left="851" w:hanging="425"/>
        <w:rPr>
          <w:sz w:val="26"/>
          <w:szCs w:val="26"/>
        </w:rPr>
      </w:pPr>
      <w:r w:rsidRPr="008C6FD6">
        <w:rPr>
          <w:sz w:val="26"/>
          <w:szCs w:val="26"/>
        </w:rPr>
        <w:t>D.A. de Vaus (2002). Surveys in Social Research (5</w:t>
      </w:r>
      <w:r w:rsidRPr="008C6FD6">
        <w:rPr>
          <w:sz w:val="26"/>
          <w:szCs w:val="26"/>
          <w:vertAlign w:val="superscript"/>
        </w:rPr>
        <w:t>th</w:t>
      </w:r>
      <w:r w:rsidRPr="008C6FD6">
        <w:rPr>
          <w:sz w:val="26"/>
          <w:szCs w:val="26"/>
        </w:rPr>
        <w:t xml:space="preserve"> edition). Allen &amp; Unwin.   </w:t>
      </w:r>
    </w:p>
    <w:p w14:paraId="3AED4AB1" w14:textId="77777777" w:rsidR="0038058C" w:rsidRPr="008C6FD6" w:rsidRDefault="0038058C" w:rsidP="008C6FD6">
      <w:pPr>
        <w:numPr>
          <w:ilvl w:val="0"/>
          <w:numId w:val="12"/>
        </w:numPr>
        <w:tabs>
          <w:tab w:val="num" w:pos="851"/>
        </w:tabs>
        <w:spacing w:before="120" w:after="120" w:line="276" w:lineRule="auto"/>
        <w:ind w:left="851" w:hanging="425"/>
        <w:rPr>
          <w:sz w:val="26"/>
          <w:szCs w:val="26"/>
        </w:rPr>
      </w:pPr>
      <w:r w:rsidRPr="008C6FD6">
        <w:rPr>
          <w:sz w:val="26"/>
          <w:szCs w:val="26"/>
        </w:rPr>
        <w:lastRenderedPageBreak/>
        <w:t>E. Mooi and M. Sarstedt (2011), A concise guide to market research (1</w:t>
      </w:r>
      <w:r w:rsidRPr="008C6FD6">
        <w:rPr>
          <w:sz w:val="26"/>
          <w:szCs w:val="26"/>
          <w:vertAlign w:val="superscript"/>
        </w:rPr>
        <w:t>st</w:t>
      </w:r>
      <w:r w:rsidRPr="008C6FD6">
        <w:rPr>
          <w:sz w:val="26"/>
          <w:szCs w:val="26"/>
        </w:rPr>
        <w:t xml:space="preserve"> Edition), Springe. </w:t>
      </w:r>
    </w:p>
    <w:p w14:paraId="3C57425E" w14:textId="77777777" w:rsidR="0038058C" w:rsidRPr="008C6FD6" w:rsidRDefault="0038058C" w:rsidP="008C6FD6">
      <w:pPr>
        <w:numPr>
          <w:ilvl w:val="0"/>
          <w:numId w:val="12"/>
        </w:numPr>
        <w:tabs>
          <w:tab w:val="num" w:pos="851"/>
        </w:tabs>
        <w:spacing w:before="120" w:after="120" w:line="276" w:lineRule="auto"/>
        <w:ind w:left="851" w:hanging="425"/>
        <w:rPr>
          <w:sz w:val="26"/>
          <w:szCs w:val="26"/>
        </w:rPr>
      </w:pPr>
      <w:r w:rsidRPr="008C6FD6">
        <w:rPr>
          <w:sz w:val="26"/>
          <w:szCs w:val="26"/>
        </w:rPr>
        <w:t xml:space="preserve"> Ajit C. Tamhane and Dorothy D. Dunlop (2000). Statistics and Data Analysis: From Elementary to Intermediate. Prentice Hall.</w:t>
      </w:r>
    </w:p>
    <w:p w14:paraId="7A99E75D" w14:textId="77777777" w:rsidR="003D1747" w:rsidRPr="008C6FD6" w:rsidRDefault="0038058C" w:rsidP="008C6FD6">
      <w:pPr>
        <w:numPr>
          <w:ilvl w:val="0"/>
          <w:numId w:val="12"/>
        </w:numPr>
        <w:tabs>
          <w:tab w:val="num" w:pos="851"/>
        </w:tabs>
        <w:spacing w:before="120" w:after="120" w:line="276" w:lineRule="auto"/>
        <w:ind w:left="851" w:hanging="425"/>
        <w:rPr>
          <w:sz w:val="26"/>
          <w:szCs w:val="26"/>
        </w:rPr>
      </w:pPr>
      <w:r w:rsidRPr="008C6FD6">
        <w:rPr>
          <w:sz w:val="26"/>
          <w:szCs w:val="26"/>
        </w:rPr>
        <w:t>Hastie et al. (2009). The Elements of Statistical Learning: Data mining, Inference, and Prediction, 2</w:t>
      </w:r>
      <w:r w:rsidRPr="008C6FD6">
        <w:rPr>
          <w:sz w:val="26"/>
          <w:szCs w:val="26"/>
          <w:vertAlign w:val="superscript"/>
        </w:rPr>
        <w:t>nd</w:t>
      </w:r>
      <w:r w:rsidRPr="008C6FD6">
        <w:rPr>
          <w:sz w:val="26"/>
          <w:szCs w:val="26"/>
        </w:rPr>
        <w:t xml:space="preserve"> edition. Springer. </w:t>
      </w:r>
    </w:p>
    <w:p w14:paraId="7D4DC51B" w14:textId="77777777" w:rsidR="003D1747" w:rsidRPr="008C6FD6" w:rsidRDefault="003D1747" w:rsidP="008C6FD6">
      <w:pPr>
        <w:tabs>
          <w:tab w:val="num" w:pos="851"/>
        </w:tabs>
        <w:spacing w:before="120" w:after="120" w:line="276" w:lineRule="auto"/>
        <w:rPr>
          <w:sz w:val="26"/>
          <w:szCs w:val="26"/>
        </w:rPr>
      </w:pPr>
    </w:p>
    <w:p w14:paraId="2B8F936C" w14:textId="77777777" w:rsidR="003D1747" w:rsidRPr="008C6FD6" w:rsidRDefault="00C57E61" w:rsidP="008C6FD6">
      <w:pPr>
        <w:spacing w:before="120" w:after="120" w:line="276" w:lineRule="auto"/>
        <w:jc w:val="center"/>
        <w:rPr>
          <w:b/>
          <w:color w:val="000000"/>
          <w:sz w:val="26"/>
          <w:szCs w:val="26"/>
        </w:rPr>
      </w:pPr>
      <w:r w:rsidRPr="008C6FD6">
        <w:rPr>
          <w:b/>
          <w:color w:val="000000"/>
          <w:sz w:val="26"/>
          <w:szCs w:val="26"/>
        </w:rPr>
        <w:t xml:space="preserve">CHƯƠNG </w:t>
      </w:r>
      <w:r w:rsidR="003D1747" w:rsidRPr="008C6FD6">
        <w:rPr>
          <w:b/>
          <w:color w:val="000000"/>
          <w:sz w:val="26"/>
          <w:szCs w:val="26"/>
        </w:rPr>
        <w:t xml:space="preserve">II – PHÂN TÍCH ĐA TƯƠNG ỨNG </w:t>
      </w:r>
    </w:p>
    <w:p w14:paraId="3E175E64" w14:textId="2A9277F3" w:rsidR="003D1747" w:rsidRPr="008C6FD6" w:rsidRDefault="00D71423" w:rsidP="008C6FD6">
      <w:pPr>
        <w:spacing w:before="120" w:after="120" w:line="276" w:lineRule="auto"/>
        <w:ind w:firstLine="720"/>
        <w:rPr>
          <w:sz w:val="26"/>
          <w:szCs w:val="26"/>
        </w:rPr>
      </w:pPr>
      <w:r w:rsidRPr="008C6FD6">
        <w:rPr>
          <w:sz w:val="26"/>
          <w:szCs w:val="26"/>
        </w:rPr>
        <w:t xml:space="preserve">Phân tích đa tương ứng </w:t>
      </w:r>
      <w:r w:rsidR="009430A6" w:rsidRPr="008C6FD6">
        <w:rPr>
          <w:sz w:val="26"/>
          <w:szCs w:val="26"/>
        </w:rPr>
        <w:t xml:space="preserve">(MCA) </w:t>
      </w:r>
      <w:r w:rsidRPr="008C6FD6">
        <w:rPr>
          <w:sz w:val="26"/>
          <w:szCs w:val="26"/>
        </w:rPr>
        <w:t xml:space="preserve">ngày càng được sử dụng rộng rãi trong khoa học xã hội do phần lớn dữ liệu trong lĩnh vực xã hội là dữ liệu định tính. </w:t>
      </w:r>
      <w:r w:rsidR="0084226B" w:rsidRPr="008C6FD6">
        <w:rPr>
          <w:sz w:val="26"/>
          <w:szCs w:val="26"/>
        </w:rPr>
        <w:t>Nếu như phương pháp phân tích thành phần chính sử dụng để nén dữ liệu định lượ</w:t>
      </w:r>
      <w:r w:rsidRPr="008C6FD6">
        <w:rPr>
          <w:sz w:val="26"/>
          <w:szCs w:val="26"/>
        </w:rPr>
        <w:t xml:space="preserve">ng thì MCA </w:t>
      </w:r>
      <w:r w:rsidR="0084226B" w:rsidRPr="008C6FD6">
        <w:rPr>
          <w:sz w:val="26"/>
          <w:szCs w:val="26"/>
        </w:rPr>
        <w:t xml:space="preserve">được sử dụng để nén dữ liệu định tính. </w:t>
      </w:r>
      <w:r w:rsidRPr="008C6FD6">
        <w:rPr>
          <w:sz w:val="26"/>
          <w:szCs w:val="26"/>
        </w:rPr>
        <w:t xml:space="preserve">Chương này đề cập đến các vấn đề như mục đích của phân tích đa tương ứng, dạng dữ liệu sử dụng trong MCA và kỹ thuật cơ bản của MCA. </w:t>
      </w:r>
    </w:p>
    <w:p w14:paraId="218CF919" w14:textId="77777777" w:rsidR="003D1747" w:rsidRPr="008C6FD6" w:rsidRDefault="00267D3E" w:rsidP="008C6FD6">
      <w:pPr>
        <w:numPr>
          <w:ilvl w:val="1"/>
          <w:numId w:val="3"/>
        </w:numPr>
        <w:tabs>
          <w:tab w:val="clear" w:pos="720"/>
          <w:tab w:val="left" w:pos="567"/>
          <w:tab w:val="num" w:pos="1134"/>
        </w:tabs>
        <w:spacing w:before="120" w:after="120" w:line="276" w:lineRule="auto"/>
        <w:ind w:left="1134" w:hanging="1134"/>
        <w:rPr>
          <w:b/>
          <w:sz w:val="26"/>
          <w:szCs w:val="26"/>
          <w:lang w:val="pt-BR"/>
        </w:rPr>
      </w:pPr>
      <w:r w:rsidRPr="008C6FD6">
        <w:rPr>
          <w:b/>
          <w:sz w:val="26"/>
          <w:szCs w:val="26"/>
          <w:lang w:val="pt-BR"/>
        </w:rPr>
        <w:t xml:space="preserve">Phân tích tương ứng </w:t>
      </w:r>
    </w:p>
    <w:p w14:paraId="383CF499" w14:textId="77777777" w:rsidR="003D1747" w:rsidRPr="008C6FD6" w:rsidRDefault="00267D3E" w:rsidP="008C6FD6">
      <w:pPr>
        <w:numPr>
          <w:ilvl w:val="2"/>
          <w:numId w:val="3"/>
        </w:numPr>
        <w:tabs>
          <w:tab w:val="left" w:pos="1134"/>
          <w:tab w:val="left" w:pos="1276"/>
          <w:tab w:val="left" w:pos="1418"/>
          <w:tab w:val="left" w:pos="1701"/>
        </w:tabs>
        <w:spacing w:before="120" w:after="120" w:line="276" w:lineRule="auto"/>
        <w:ind w:hanging="153"/>
        <w:jc w:val="left"/>
        <w:rPr>
          <w:sz w:val="26"/>
          <w:szCs w:val="26"/>
          <w:lang w:val="pt-BR"/>
        </w:rPr>
      </w:pPr>
      <w:r w:rsidRPr="008C6FD6">
        <w:rPr>
          <w:sz w:val="26"/>
          <w:szCs w:val="26"/>
        </w:rPr>
        <w:t xml:space="preserve">Mục đích của phương pháp phân tích tương ứng </w:t>
      </w:r>
    </w:p>
    <w:p w14:paraId="1580541F" w14:textId="77777777" w:rsidR="00267D3E" w:rsidRPr="008C6FD6" w:rsidRDefault="00267D3E" w:rsidP="008C6FD6">
      <w:pPr>
        <w:numPr>
          <w:ilvl w:val="2"/>
          <w:numId w:val="3"/>
        </w:numPr>
        <w:tabs>
          <w:tab w:val="left" w:pos="1134"/>
          <w:tab w:val="left" w:pos="1276"/>
          <w:tab w:val="left" w:pos="1418"/>
          <w:tab w:val="left" w:pos="1701"/>
        </w:tabs>
        <w:spacing w:before="120" w:after="120" w:line="276" w:lineRule="auto"/>
        <w:ind w:hanging="153"/>
        <w:jc w:val="left"/>
        <w:rPr>
          <w:sz w:val="26"/>
          <w:szCs w:val="26"/>
          <w:lang w:val="pt-BR"/>
        </w:rPr>
      </w:pPr>
      <w:r w:rsidRPr="008C6FD6">
        <w:rPr>
          <w:sz w:val="26"/>
          <w:szCs w:val="26"/>
        </w:rPr>
        <w:t xml:space="preserve">Dữ liệu trong phân tích tương ứng </w:t>
      </w:r>
    </w:p>
    <w:p w14:paraId="7727E820" w14:textId="77777777" w:rsidR="00713FD0" w:rsidRPr="008C6FD6" w:rsidRDefault="00713FD0" w:rsidP="008C6FD6">
      <w:pPr>
        <w:numPr>
          <w:ilvl w:val="2"/>
          <w:numId w:val="3"/>
        </w:numPr>
        <w:tabs>
          <w:tab w:val="left" w:pos="1134"/>
          <w:tab w:val="left" w:pos="1276"/>
          <w:tab w:val="left" w:pos="1418"/>
          <w:tab w:val="left" w:pos="1701"/>
        </w:tabs>
        <w:spacing w:before="120" w:after="120" w:line="276" w:lineRule="auto"/>
        <w:ind w:hanging="153"/>
        <w:jc w:val="left"/>
        <w:rPr>
          <w:sz w:val="26"/>
          <w:szCs w:val="26"/>
          <w:lang w:val="pt-BR"/>
        </w:rPr>
      </w:pPr>
      <w:r w:rsidRPr="008C6FD6">
        <w:rPr>
          <w:sz w:val="26"/>
          <w:szCs w:val="26"/>
        </w:rPr>
        <w:t>Quy trình tiến hành phân tích tương ứng</w:t>
      </w:r>
    </w:p>
    <w:p w14:paraId="5100FCAC" w14:textId="77777777" w:rsidR="003D1747" w:rsidRPr="008C6FD6" w:rsidRDefault="00713FD0" w:rsidP="008C6FD6">
      <w:pPr>
        <w:numPr>
          <w:ilvl w:val="1"/>
          <w:numId w:val="3"/>
        </w:numPr>
        <w:tabs>
          <w:tab w:val="clear" w:pos="720"/>
          <w:tab w:val="left" w:pos="567"/>
          <w:tab w:val="num" w:pos="1134"/>
        </w:tabs>
        <w:spacing w:before="120" w:after="120" w:line="276" w:lineRule="auto"/>
        <w:ind w:left="1134" w:hanging="1134"/>
        <w:rPr>
          <w:b/>
          <w:sz w:val="26"/>
          <w:szCs w:val="26"/>
          <w:lang w:val="pt-BR"/>
        </w:rPr>
      </w:pPr>
      <w:r w:rsidRPr="008C6FD6">
        <w:rPr>
          <w:b/>
          <w:sz w:val="26"/>
          <w:szCs w:val="26"/>
          <w:lang w:val="pt-BR"/>
        </w:rPr>
        <w:t>P</w:t>
      </w:r>
      <w:r w:rsidR="00267D3E" w:rsidRPr="008C6FD6">
        <w:rPr>
          <w:b/>
          <w:sz w:val="26"/>
          <w:szCs w:val="26"/>
          <w:lang w:val="pt-BR"/>
        </w:rPr>
        <w:t xml:space="preserve">hân tích </w:t>
      </w:r>
      <w:r w:rsidRPr="008C6FD6">
        <w:rPr>
          <w:b/>
          <w:sz w:val="26"/>
          <w:szCs w:val="26"/>
          <w:lang w:val="pt-BR"/>
        </w:rPr>
        <w:t xml:space="preserve">đa </w:t>
      </w:r>
      <w:r w:rsidR="00267D3E" w:rsidRPr="008C6FD6">
        <w:rPr>
          <w:b/>
          <w:sz w:val="26"/>
          <w:szCs w:val="26"/>
          <w:lang w:val="pt-BR"/>
        </w:rPr>
        <w:t xml:space="preserve">tương ứng </w:t>
      </w:r>
    </w:p>
    <w:p w14:paraId="2DEA45CD" w14:textId="77777777" w:rsidR="003D1747" w:rsidRPr="008C6FD6" w:rsidRDefault="00713FD0" w:rsidP="008C6FD6">
      <w:pPr>
        <w:numPr>
          <w:ilvl w:val="2"/>
          <w:numId w:val="3"/>
        </w:numPr>
        <w:tabs>
          <w:tab w:val="left" w:pos="1276"/>
          <w:tab w:val="left" w:pos="1701"/>
        </w:tabs>
        <w:spacing w:before="120" w:after="120" w:line="276" w:lineRule="auto"/>
        <w:ind w:hanging="153"/>
        <w:jc w:val="left"/>
        <w:rPr>
          <w:sz w:val="26"/>
          <w:szCs w:val="26"/>
        </w:rPr>
      </w:pPr>
      <w:r w:rsidRPr="008C6FD6">
        <w:rPr>
          <w:sz w:val="26"/>
          <w:szCs w:val="26"/>
        </w:rPr>
        <w:t>Dữ liệu trong phân tích đa tương ứng</w:t>
      </w:r>
    </w:p>
    <w:p w14:paraId="0F8491DB" w14:textId="77777777" w:rsidR="003D1747" w:rsidRPr="008C6FD6" w:rsidRDefault="00713FD0" w:rsidP="008C6FD6">
      <w:pPr>
        <w:numPr>
          <w:ilvl w:val="2"/>
          <w:numId w:val="3"/>
        </w:numPr>
        <w:tabs>
          <w:tab w:val="left" w:pos="1276"/>
          <w:tab w:val="left" w:pos="1701"/>
        </w:tabs>
        <w:spacing w:before="120" w:after="120" w:line="276" w:lineRule="auto"/>
        <w:ind w:hanging="153"/>
        <w:jc w:val="left"/>
        <w:rPr>
          <w:sz w:val="26"/>
          <w:szCs w:val="26"/>
        </w:rPr>
      </w:pPr>
      <w:r w:rsidRPr="008C6FD6">
        <w:rPr>
          <w:sz w:val="26"/>
          <w:szCs w:val="26"/>
        </w:rPr>
        <w:t xml:space="preserve">Quy trình tiến hành phân tích đa tương ứng </w:t>
      </w:r>
    </w:p>
    <w:p w14:paraId="6BDC43DD" w14:textId="77777777" w:rsidR="00713FD0" w:rsidRPr="008C6FD6" w:rsidRDefault="00713FD0" w:rsidP="008C6FD6">
      <w:pPr>
        <w:pStyle w:val="ListParagraph"/>
        <w:numPr>
          <w:ilvl w:val="3"/>
          <w:numId w:val="3"/>
        </w:numPr>
        <w:tabs>
          <w:tab w:val="left" w:pos="1701"/>
        </w:tabs>
        <w:spacing w:before="120" w:after="120" w:line="276" w:lineRule="auto"/>
        <w:ind w:firstLine="196"/>
        <w:jc w:val="left"/>
        <w:rPr>
          <w:i/>
          <w:sz w:val="26"/>
          <w:szCs w:val="26"/>
        </w:rPr>
      </w:pPr>
      <w:r w:rsidRPr="008C6FD6">
        <w:rPr>
          <w:i/>
          <w:sz w:val="26"/>
          <w:szCs w:val="26"/>
        </w:rPr>
        <w:t>Xây dựng các thống kê</w:t>
      </w:r>
    </w:p>
    <w:p w14:paraId="7C247629" w14:textId="77777777" w:rsidR="00713FD0" w:rsidRPr="008C6FD6" w:rsidRDefault="00713FD0" w:rsidP="008C6FD6">
      <w:pPr>
        <w:pStyle w:val="ListParagraph"/>
        <w:numPr>
          <w:ilvl w:val="3"/>
          <w:numId w:val="3"/>
        </w:numPr>
        <w:tabs>
          <w:tab w:val="left" w:pos="1701"/>
        </w:tabs>
        <w:spacing w:before="120" w:after="120" w:line="276" w:lineRule="auto"/>
        <w:ind w:firstLine="196"/>
        <w:jc w:val="left"/>
        <w:rPr>
          <w:i/>
          <w:sz w:val="26"/>
          <w:szCs w:val="26"/>
        </w:rPr>
      </w:pPr>
      <w:r w:rsidRPr="008C6FD6">
        <w:rPr>
          <w:i/>
          <w:sz w:val="26"/>
          <w:szCs w:val="26"/>
        </w:rPr>
        <w:t>Xác định số lượng thành phần chính</w:t>
      </w:r>
    </w:p>
    <w:p w14:paraId="1DD5ECEC" w14:textId="77777777" w:rsidR="00713FD0" w:rsidRPr="008C6FD6" w:rsidRDefault="00713FD0" w:rsidP="008C6FD6">
      <w:pPr>
        <w:pStyle w:val="ListParagraph"/>
        <w:numPr>
          <w:ilvl w:val="3"/>
          <w:numId w:val="3"/>
        </w:numPr>
        <w:tabs>
          <w:tab w:val="left" w:pos="1701"/>
        </w:tabs>
        <w:spacing w:before="120" w:after="120" w:line="276" w:lineRule="auto"/>
        <w:ind w:firstLine="196"/>
        <w:jc w:val="left"/>
        <w:rPr>
          <w:i/>
          <w:sz w:val="26"/>
          <w:szCs w:val="26"/>
        </w:rPr>
      </w:pPr>
      <w:r w:rsidRPr="008C6FD6">
        <w:rPr>
          <w:i/>
          <w:sz w:val="26"/>
          <w:szCs w:val="26"/>
        </w:rPr>
        <w:t>Biểu diễn trực quan kết quả</w:t>
      </w:r>
    </w:p>
    <w:p w14:paraId="5305AE82" w14:textId="2BF6CB5B" w:rsidR="005168F5" w:rsidRPr="008C6FD6" w:rsidRDefault="005168F5" w:rsidP="008C6FD6">
      <w:pPr>
        <w:numPr>
          <w:ilvl w:val="1"/>
          <w:numId w:val="3"/>
        </w:numPr>
        <w:tabs>
          <w:tab w:val="clear" w:pos="720"/>
          <w:tab w:val="left" w:pos="567"/>
          <w:tab w:val="num" w:pos="1134"/>
        </w:tabs>
        <w:spacing w:before="120" w:after="120" w:line="276" w:lineRule="auto"/>
        <w:ind w:left="1134" w:hanging="1134"/>
        <w:rPr>
          <w:b/>
          <w:sz w:val="26"/>
          <w:szCs w:val="26"/>
          <w:lang w:val="pt-BR"/>
        </w:rPr>
      </w:pPr>
      <w:r w:rsidRPr="008C6FD6">
        <w:rPr>
          <w:b/>
          <w:sz w:val="26"/>
          <w:szCs w:val="26"/>
          <w:lang w:val="pt-BR"/>
        </w:rPr>
        <w:t>Áp dụng MCA phân tích các bộ dữ liệu kinh tế - xã hội</w:t>
      </w:r>
    </w:p>
    <w:p w14:paraId="32EECE1C" w14:textId="77777777" w:rsidR="003D1747" w:rsidRPr="008C6FD6" w:rsidRDefault="003D1747" w:rsidP="008C6FD6">
      <w:pPr>
        <w:tabs>
          <w:tab w:val="left" w:pos="1442"/>
        </w:tabs>
        <w:spacing w:before="120" w:after="120" w:line="276" w:lineRule="auto"/>
        <w:rPr>
          <w:sz w:val="26"/>
          <w:szCs w:val="26"/>
          <w:lang w:val="pt-BR"/>
        </w:rPr>
      </w:pPr>
      <w:r w:rsidRPr="008C6FD6">
        <w:rPr>
          <w:b/>
          <w:i/>
          <w:color w:val="000000"/>
          <w:sz w:val="26"/>
          <w:szCs w:val="26"/>
        </w:rPr>
        <w:t>Tài liệu tham khảo của chương:</w:t>
      </w:r>
    </w:p>
    <w:p w14:paraId="0E65E0BE" w14:textId="77777777" w:rsidR="003D1747" w:rsidRPr="008C6FD6" w:rsidRDefault="003D1747" w:rsidP="008C6FD6">
      <w:pPr>
        <w:numPr>
          <w:ilvl w:val="0"/>
          <w:numId w:val="11"/>
        </w:numPr>
        <w:tabs>
          <w:tab w:val="num" w:pos="851"/>
        </w:tabs>
        <w:spacing w:before="120" w:after="120" w:line="276" w:lineRule="auto"/>
        <w:ind w:left="851" w:hanging="425"/>
        <w:rPr>
          <w:sz w:val="26"/>
          <w:szCs w:val="26"/>
        </w:rPr>
      </w:pPr>
      <w:r w:rsidRPr="008C6FD6">
        <w:rPr>
          <w:sz w:val="26"/>
          <w:szCs w:val="26"/>
        </w:rPr>
        <w:t>Ajit C. Tamhane and Dorothy D. Dunlop (2000). Statistics and Data Analysis: From Elementary to Intermediate. Prentice Hall.</w:t>
      </w:r>
    </w:p>
    <w:p w14:paraId="756B80F5" w14:textId="77777777" w:rsidR="003D1747" w:rsidRPr="008C6FD6" w:rsidRDefault="003D1747" w:rsidP="008C6FD6">
      <w:pPr>
        <w:numPr>
          <w:ilvl w:val="0"/>
          <w:numId w:val="11"/>
        </w:numPr>
        <w:tabs>
          <w:tab w:val="num" w:pos="851"/>
        </w:tabs>
        <w:spacing w:before="120" w:after="120" w:line="276" w:lineRule="auto"/>
        <w:ind w:left="851" w:hanging="425"/>
        <w:rPr>
          <w:sz w:val="26"/>
          <w:szCs w:val="26"/>
        </w:rPr>
      </w:pPr>
      <w:r w:rsidRPr="008C6FD6">
        <w:rPr>
          <w:sz w:val="26"/>
          <w:szCs w:val="26"/>
        </w:rPr>
        <w:t>Hastie et al. (2009). The Elements of Statistical Learning: Data mining, Inference, and Prediction, 2</w:t>
      </w:r>
      <w:r w:rsidRPr="008C6FD6">
        <w:rPr>
          <w:sz w:val="26"/>
          <w:szCs w:val="26"/>
          <w:vertAlign w:val="superscript"/>
        </w:rPr>
        <w:t>nd</w:t>
      </w:r>
      <w:r w:rsidRPr="008C6FD6">
        <w:rPr>
          <w:sz w:val="26"/>
          <w:szCs w:val="26"/>
        </w:rPr>
        <w:t xml:space="preserve"> edition. Springer. </w:t>
      </w:r>
    </w:p>
    <w:p w14:paraId="383F3017" w14:textId="77777777" w:rsidR="00A125BE" w:rsidRPr="008C6FD6" w:rsidRDefault="00A125BE" w:rsidP="008C6FD6">
      <w:pPr>
        <w:numPr>
          <w:ilvl w:val="0"/>
          <w:numId w:val="11"/>
        </w:numPr>
        <w:tabs>
          <w:tab w:val="num" w:pos="851"/>
        </w:tabs>
        <w:spacing w:before="120" w:after="120" w:line="276" w:lineRule="auto"/>
        <w:ind w:left="851" w:hanging="425"/>
        <w:rPr>
          <w:sz w:val="26"/>
          <w:szCs w:val="26"/>
        </w:rPr>
      </w:pPr>
      <w:r w:rsidRPr="008C6FD6">
        <w:rPr>
          <w:sz w:val="26"/>
          <w:szCs w:val="26"/>
        </w:rPr>
        <w:t>ALVIN C. RENCHER, Methods of Multivariate Analysis,Second Edition, Brigham Young University, A JOHN WILEY &amp; SONS, INC. PUBLICATION.</w:t>
      </w:r>
    </w:p>
    <w:p w14:paraId="6B24AA36" w14:textId="77777777" w:rsidR="00A125BE" w:rsidRPr="008C6FD6" w:rsidRDefault="00A125BE" w:rsidP="008C6FD6">
      <w:pPr>
        <w:numPr>
          <w:ilvl w:val="0"/>
          <w:numId w:val="11"/>
        </w:numPr>
        <w:tabs>
          <w:tab w:val="num" w:pos="851"/>
        </w:tabs>
        <w:spacing w:before="120" w:after="120" w:line="276" w:lineRule="auto"/>
        <w:ind w:left="851" w:hanging="425"/>
        <w:rPr>
          <w:sz w:val="26"/>
          <w:szCs w:val="26"/>
        </w:rPr>
      </w:pPr>
      <w:r w:rsidRPr="008C6FD6">
        <w:rPr>
          <w:sz w:val="26"/>
          <w:szCs w:val="26"/>
        </w:rPr>
        <w:t xml:space="preserve"> Wolfgang H¨ardle L´eopold Simar, Applied Multivariate Statistical Analysis, Version: 29th April 2003</w:t>
      </w:r>
    </w:p>
    <w:p w14:paraId="78A2BADF" w14:textId="77777777" w:rsidR="00A125BE" w:rsidRPr="008C6FD6" w:rsidRDefault="00A125BE" w:rsidP="008C6FD6">
      <w:pPr>
        <w:numPr>
          <w:ilvl w:val="0"/>
          <w:numId w:val="11"/>
        </w:numPr>
        <w:tabs>
          <w:tab w:val="num" w:pos="851"/>
        </w:tabs>
        <w:spacing w:before="120" w:after="120" w:line="276" w:lineRule="auto"/>
        <w:ind w:left="851" w:hanging="425"/>
        <w:rPr>
          <w:sz w:val="26"/>
          <w:szCs w:val="26"/>
        </w:rPr>
      </w:pPr>
      <w:r w:rsidRPr="008C6FD6">
        <w:rPr>
          <w:sz w:val="26"/>
          <w:szCs w:val="26"/>
        </w:rPr>
        <w:lastRenderedPageBreak/>
        <w:t xml:space="preserve">Johnson R.A., and Wichen, W.W (2007). Applied multivariate statistical analysis (sixth edition).  Pearson Prentice Hall. </w:t>
      </w:r>
    </w:p>
    <w:p w14:paraId="15E7F486" w14:textId="77777777" w:rsidR="00A125BE" w:rsidRPr="008C6FD6" w:rsidRDefault="00A125BE" w:rsidP="008C6FD6">
      <w:pPr>
        <w:numPr>
          <w:ilvl w:val="0"/>
          <w:numId w:val="11"/>
        </w:numPr>
        <w:tabs>
          <w:tab w:val="num" w:pos="851"/>
        </w:tabs>
        <w:spacing w:before="120" w:after="120" w:line="276" w:lineRule="auto"/>
        <w:ind w:left="851" w:hanging="425"/>
        <w:rPr>
          <w:sz w:val="26"/>
          <w:szCs w:val="26"/>
        </w:rPr>
      </w:pPr>
      <w:r w:rsidRPr="008C6FD6">
        <w:rPr>
          <w:sz w:val="26"/>
          <w:szCs w:val="26"/>
        </w:rPr>
        <w:t xml:space="preserve">M. Hoy et al. (2011).Mathematics for economics (3rd edition). The MIT press, Cambridge, Massachusetts, London, England. </w:t>
      </w:r>
    </w:p>
    <w:p w14:paraId="7E9C87BA" w14:textId="77777777" w:rsidR="00A125BE" w:rsidRPr="008C6FD6" w:rsidRDefault="00A125BE" w:rsidP="008C6FD6">
      <w:pPr>
        <w:numPr>
          <w:ilvl w:val="0"/>
          <w:numId w:val="11"/>
        </w:numPr>
        <w:tabs>
          <w:tab w:val="num" w:pos="851"/>
        </w:tabs>
        <w:spacing w:before="120" w:after="120" w:line="276" w:lineRule="auto"/>
        <w:ind w:left="851" w:hanging="425"/>
        <w:rPr>
          <w:sz w:val="26"/>
          <w:szCs w:val="26"/>
        </w:rPr>
      </w:pPr>
      <w:r w:rsidRPr="008C6FD6">
        <w:rPr>
          <w:sz w:val="26"/>
          <w:szCs w:val="26"/>
        </w:rPr>
        <w:t>Alvin C. Rencher. Method of Multivariate Analysis (second edition). John Wiley and Sons, INC. Publication.</w:t>
      </w:r>
    </w:p>
    <w:p w14:paraId="560FDC9C" w14:textId="77777777" w:rsidR="00A125BE" w:rsidRPr="008C6FD6" w:rsidRDefault="00A125BE" w:rsidP="008C6FD6">
      <w:pPr>
        <w:numPr>
          <w:ilvl w:val="0"/>
          <w:numId w:val="11"/>
        </w:numPr>
        <w:tabs>
          <w:tab w:val="num" w:pos="851"/>
        </w:tabs>
        <w:spacing w:before="120" w:after="120" w:line="276" w:lineRule="auto"/>
        <w:ind w:left="851" w:hanging="425"/>
        <w:rPr>
          <w:sz w:val="26"/>
          <w:szCs w:val="26"/>
        </w:rPr>
      </w:pPr>
      <w:r w:rsidRPr="008C6FD6">
        <w:rPr>
          <w:sz w:val="26"/>
          <w:szCs w:val="26"/>
        </w:rPr>
        <w:t xml:space="preserve">E. Mooi and M. Sarstedt (2011).A concise guide to market research (1st Edition), Springe. </w:t>
      </w:r>
    </w:p>
    <w:p w14:paraId="398F3832" w14:textId="77777777" w:rsidR="00A125BE" w:rsidRPr="008C6FD6" w:rsidRDefault="00504CCC" w:rsidP="008C6FD6">
      <w:pPr>
        <w:numPr>
          <w:ilvl w:val="0"/>
          <w:numId w:val="11"/>
        </w:numPr>
        <w:tabs>
          <w:tab w:val="num" w:pos="851"/>
        </w:tabs>
        <w:spacing w:before="120" w:after="120" w:line="276" w:lineRule="auto"/>
        <w:ind w:left="851" w:hanging="425"/>
        <w:rPr>
          <w:sz w:val="26"/>
          <w:szCs w:val="26"/>
        </w:rPr>
      </w:pPr>
      <w:r w:rsidRPr="008C6FD6">
        <w:rPr>
          <w:sz w:val="26"/>
          <w:szCs w:val="26"/>
        </w:rPr>
        <w:t xml:space="preserve">Michael Greenacre and Jorg Blasius </w:t>
      </w:r>
      <w:r w:rsidR="00327645" w:rsidRPr="008C6FD6">
        <w:rPr>
          <w:sz w:val="26"/>
          <w:szCs w:val="26"/>
        </w:rPr>
        <w:t xml:space="preserve">(2006). </w:t>
      </w:r>
      <w:r w:rsidR="00851850" w:rsidRPr="008C6FD6">
        <w:rPr>
          <w:sz w:val="26"/>
          <w:szCs w:val="26"/>
        </w:rPr>
        <w:t>Multiple Correspondence Analysis and Related Methods. Chapman &amp; Hall/CRC.</w:t>
      </w:r>
    </w:p>
    <w:p w14:paraId="466BA2BE" w14:textId="77777777" w:rsidR="00FF5046" w:rsidRPr="008C6FD6" w:rsidRDefault="00FF5046" w:rsidP="008C6FD6">
      <w:pPr>
        <w:spacing w:before="120" w:after="120" w:line="276" w:lineRule="auto"/>
        <w:rPr>
          <w:sz w:val="26"/>
          <w:szCs w:val="26"/>
        </w:rPr>
      </w:pPr>
    </w:p>
    <w:p w14:paraId="2A4F1EED" w14:textId="2DD7EF97" w:rsidR="00FF5046" w:rsidRPr="008C6FD6" w:rsidRDefault="005168F5" w:rsidP="008C6FD6">
      <w:pPr>
        <w:spacing w:before="120" w:after="120" w:line="276" w:lineRule="auto"/>
        <w:jc w:val="center"/>
        <w:rPr>
          <w:b/>
          <w:color w:val="000000"/>
          <w:sz w:val="26"/>
          <w:szCs w:val="26"/>
        </w:rPr>
      </w:pPr>
      <w:r w:rsidRPr="008C6FD6">
        <w:rPr>
          <w:b/>
          <w:color w:val="000000"/>
          <w:sz w:val="26"/>
          <w:szCs w:val="26"/>
        </w:rPr>
        <w:t>CHƯƠNG III</w:t>
      </w:r>
      <w:r w:rsidR="00FF5046" w:rsidRPr="008C6FD6">
        <w:rPr>
          <w:b/>
          <w:color w:val="000000"/>
          <w:sz w:val="26"/>
          <w:szCs w:val="26"/>
        </w:rPr>
        <w:t xml:space="preserve"> – PHÂN TÍCH TƯƠNG QUAN ĐA BIẾN</w:t>
      </w:r>
    </w:p>
    <w:p w14:paraId="38624403" w14:textId="49F98694" w:rsidR="00FF5046" w:rsidRPr="008C6FD6" w:rsidRDefault="00181291" w:rsidP="008C6FD6">
      <w:pPr>
        <w:spacing w:before="120" w:after="120" w:line="276" w:lineRule="auto"/>
        <w:ind w:firstLine="540"/>
        <w:rPr>
          <w:sz w:val="26"/>
          <w:szCs w:val="26"/>
        </w:rPr>
      </w:pPr>
      <w:r w:rsidRPr="008C6FD6">
        <w:rPr>
          <w:sz w:val="26"/>
          <w:szCs w:val="26"/>
        </w:rPr>
        <w:t>Nhu cầu phân tích mối liên hệ giữa hai tập hợp biế</w:t>
      </w:r>
      <w:r w:rsidR="005168F5" w:rsidRPr="008C6FD6">
        <w:rPr>
          <w:sz w:val="26"/>
          <w:szCs w:val="26"/>
        </w:rPr>
        <w:t>n đang ngày</w:t>
      </w:r>
      <w:r w:rsidRPr="008C6FD6">
        <w:rPr>
          <w:sz w:val="26"/>
          <w:szCs w:val="26"/>
        </w:rPr>
        <w:t xml:space="preserve"> càng phát triển trong lĩnh vực kinh tế, xã hội. </w:t>
      </w:r>
      <w:r w:rsidR="00FF5046" w:rsidRPr="008C6FD6">
        <w:rPr>
          <w:sz w:val="26"/>
          <w:szCs w:val="26"/>
        </w:rPr>
        <w:t xml:space="preserve">Nếu như phân tích hồi quy chỉ cho phép phân tích tác động của một hoặc nhiều biến độc lập đến một biến phụ thuộc thì phân tích tương quan đa biến </w:t>
      </w:r>
      <w:r w:rsidR="009430A6" w:rsidRPr="008C6FD6">
        <w:rPr>
          <w:sz w:val="26"/>
          <w:szCs w:val="26"/>
        </w:rPr>
        <w:t xml:space="preserve">(CCA) </w:t>
      </w:r>
      <w:r w:rsidR="00FF5046" w:rsidRPr="008C6FD6">
        <w:rPr>
          <w:sz w:val="26"/>
          <w:szCs w:val="26"/>
        </w:rPr>
        <w:t xml:space="preserve">cho phép phân tích tác động của một tập hợp biến độc lập lên một tập hợp biến phụ thuộc. </w:t>
      </w:r>
      <w:r w:rsidRPr="008C6FD6">
        <w:rPr>
          <w:sz w:val="26"/>
          <w:szCs w:val="26"/>
        </w:rPr>
        <w:t xml:space="preserve">Chương này giới thiệu kỹ thuật cho phép phân tích mối liên hệ giữa hai tập hợp biến trong đó một tập hợp biến được xác định là biến độc lập và một tập hợp </w:t>
      </w:r>
      <w:r w:rsidR="00FF5046" w:rsidRPr="008C6FD6">
        <w:rPr>
          <w:sz w:val="26"/>
          <w:szCs w:val="26"/>
        </w:rPr>
        <w:t xml:space="preserve">được </w:t>
      </w:r>
      <w:r w:rsidRPr="008C6FD6">
        <w:rPr>
          <w:sz w:val="26"/>
          <w:szCs w:val="26"/>
        </w:rPr>
        <w:t xml:space="preserve">xác định là biến phụ thuộc. </w:t>
      </w:r>
    </w:p>
    <w:p w14:paraId="2CD7FFBB" w14:textId="0F26656C" w:rsidR="00FF5046" w:rsidRPr="008C6FD6" w:rsidRDefault="00181291" w:rsidP="008C6FD6">
      <w:pPr>
        <w:pStyle w:val="ListParagraph"/>
        <w:numPr>
          <w:ilvl w:val="1"/>
          <w:numId w:val="41"/>
        </w:numPr>
        <w:tabs>
          <w:tab w:val="left" w:pos="567"/>
        </w:tabs>
        <w:spacing w:before="120" w:after="120" w:line="276" w:lineRule="auto"/>
        <w:rPr>
          <w:b/>
          <w:sz w:val="26"/>
          <w:szCs w:val="26"/>
          <w:lang w:val="pt-BR"/>
        </w:rPr>
      </w:pPr>
      <w:r w:rsidRPr="008C6FD6">
        <w:rPr>
          <w:b/>
          <w:sz w:val="26"/>
          <w:szCs w:val="26"/>
          <w:lang w:val="pt-BR"/>
        </w:rPr>
        <w:t>Nguyên lý và phạm vi ứng dụng của phân tích tương quan đa biến</w:t>
      </w:r>
    </w:p>
    <w:p w14:paraId="757A7E33" w14:textId="3051F0A5" w:rsidR="00FF5046" w:rsidRPr="008C6FD6" w:rsidRDefault="00181291" w:rsidP="008C6FD6">
      <w:pPr>
        <w:numPr>
          <w:ilvl w:val="2"/>
          <w:numId w:val="41"/>
        </w:numPr>
        <w:tabs>
          <w:tab w:val="left" w:pos="1134"/>
          <w:tab w:val="left" w:pos="1276"/>
          <w:tab w:val="left" w:pos="1701"/>
        </w:tabs>
        <w:spacing w:before="120" w:after="120" w:line="276" w:lineRule="auto"/>
        <w:ind w:hanging="153"/>
        <w:jc w:val="left"/>
        <w:rPr>
          <w:sz w:val="26"/>
          <w:szCs w:val="26"/>
        </w:rPr>
      </w:pPr>
      <w:r w:rsidRPr="008C6FD6">
        <w:rPr>
          <w:sz w:val="26"/>
          <w:szCs w:val="26"/>
        </w:rPr>
        <w:t>Nguyên lý</w:t>
      </w:r>
    </w:p>
    <w:p w14:paraId="77485F7D" w14:textId="77777777" w:rsidR="00FF5046" w:rsidRPr="008C6FD6" w:rsidRDefault="00181291" w:rsidP="008C6FD6">
      <w:pPr>
        <w:numPr>
          <w:ilvl w:val="2"/>
          <w:numId w:val="41"/>
        </w:numPr>
        <w:tabs>
          <w:tab w:val="left" w:pos="1134"/>
          <w:tab w:val="left" w:pos="1276"/>
          <w:tab w:val="left" w:pos="1701"/>
        </w:tabs>
        <w:spacing w:before="120" w:after="120" w:line="276" w:lineRule="auto"/>
        <w:ind w:hanging="153"/>
        <w:jc w:val="left"/>
        <w:rPr>
          <w:sz w:val="26"/>
          <w:szCs w:val="26"/>
        </w:rPr>
      </w:pPr>
      <w:r w:rsidRPr="008C6FD6">
        <w:rPr>
          <w:sz w:val="26"/>
          <w:szCs w:val="26"/>
        </w:rPr>
        <w:t>Phạm vi ứng dụng của phân tích tương quan đa biến</w:t>
      </w:r>
    </w:p>
    <w:p w14:paraId="2E842D15" w14:textId="7F33E1F0" w:rsidR="00FF5046" w:rsidRPr="008C6FD6" w:rsidRDefault="00757AEB" w:rsidP="008C6FD6">
      <w:pPr>
        <w:pStyle w:val="ListParagraph"/>
        <w:numPr>
          <w:ilvl w:val="1"/>
          <w:numId w:val="41"/>
        </w:numPr>
        <w:tabs>
          <w:tab w:val="left" w:pos="567"/>
        </w:tabs>
        <w:spacing w:before="120" w:after="120" w:line="276" w:lineRule="auto"/>
        <w:rPr>
          <w:b/>
          <w:sz w:val="26"/>
          <w:szCs w:val="26"/>
          <w:lang w:val="pt-BR"/>
        </w:rPr>
      </w:pPr>
      <w:r w:rsidRPr="008C6FD6">
        <w:rPr>
          <w:b/>
          <w:sz w:val="26"/>
          <w:szCs w:val="26"/>
          <w:lang w:val="pt-BR"/>
        </w:rPr>
        <w:t xml:space="preserve">Quy trình tiến hành phân tích tương quan đa biến </w:t>
      </w:r>
    </w:p>
    <w:p w14:paraId="1FC23D0C" w14:textId="77777777" w:rsidR="00FF5046" w:rsidRPr="008C6FD6" w:rsidRDefault="00757AEB" w:rsidP="008C6FD6">
      <w:pPr>
        <w:numPr>
          <w:ilvl w:val="2"/>
          <w:numId w:val="41"/>
        </w:numPr>
        <w:tabs>
          <w:tab w:val="left" w:pos="1134"/>
          <w:tab w:val="left" w:pos="1276"/>
          <w:tab w:val="left" w:pos="1701"/>
        </w:tabs>
        <w:spacing w:before="120" w:after="120" w:line="276" w:lineRule="auto"/>
        <w:ind w:hanging="153"/>
        <w:jc w:val="left"/>
        <w:rPr>
          <w:sz w:val="26"/>
          <w:szCs w:val="26"/>
        </w:rPr>
      </w:pPr>
      <w:r w:rsidRPr="008C6FD6">
        <w:rPr>
          <w:sz w:val="26"/>
          <w:szCs w:val="26"/>
        </w:rPr>
        <w:t>Ví dụ</w:t>
      </w:r>
    </w:p>
    <w:p w14:paraId="79ACB498" w14:textId="77777777" w:rsidR="00FF5046" w:rsidRPr="008C6FD6" w:rsidRDefault="00757AEB" w:rsidP="008C6FD6">
      <w:pPr>
        <w:numPr>
          <w:ilvl w:val="2"/>
          <w:numId w:val="41"/>
        </w:numPr>
        <w:tabs>
          <w:tab w:val="left" w:pos="1134"/>
          <w:tab w:val="left" w:pos="1276"/>
          <w:tab w:val="left" w:pos="1701"/>
        </w:tabs>
        <w:spacing w:before="120" w:after="120" w:line="276" w:lineRule="auto"/>
        <w:ind w:hanging="153"/>
        <w:jc w:val="left"/>
        <w:rPr>
          <w:sz w:val="26"/>
          <w:szCs w:val="26"/>
        </w:rPr>
      </w:pPr>
      <w:r w:rsidRPr="008C6FD6">
        <w:rPr>
          <w:sz w:val="26"/>
          <w:szCs w:val="26"/>
        </w:rPr>
        <w:t>Kiểm định giả thiết</w:t>
      </w:r>
    </w:p>
    <w:p w14:paraId="7199371B" w14:textId="77777777" w:rsidR="00757AEB" w:rsidRPr="008C6FD6" w:rsidRDefault="00757AEB" w:rsidP="008C6FD6">
      <w:pPr>
        <w:numPr>
          <w:ilvl w:val="2"/>
          <w:numId w:val="41"/>
        </w:numPr>
        <w:tabs>
          <w:tab w:val="left" w:pos="1134"/>
          <w:tab w:val="left" w:pos="1276"/>
          <w:tab w:val="left" w:pos="1701"/>
        </w:tabs>
        <w:spacing w:before="120" w:after="120" w:line="276" w:lineRule="auto"/>
        <w:ind w:hanging="153"/>
        <w:jc w:val="left"/>
        <w:rPr>
          <w:sz w:val="26"/>
          <w:szCs w:val="26"/>
        </w:rPr>
      </w:pPr>
      <w:r w:rsidRPr="008C6FD6">
        <w:rPr>
          <w:sz w:val="26"/>
          <w:szCs w:val="26"/>
        </w:rPr>
        <w:t>Mô tả kết quả</w:t>
      </w:r>
    </w:p>
    <w:p w14:paraId="4FE4F8B1" w14:textId="7617C6AD" w:rsidR="009430A6" w:rsidRPr="008C6FD6" w:rsidRDefault="005168F5" w:rsidP="008C6FD6">
      <w:pPr>
        <w:pStyle w:val="ListParagraph"/>
        <w:numPr>
          <w:ilvl w:val="1"/>
          <w:numId w:val="41"/>
        </w:numPr>
        <w:tabs>
          <w:tab w:val="left" w:pos="567"/>
        </w:tabs>
        <w:spacing w:before="120" w:after="120" w:line="276" w:lineRule="auto"/>
        <w:rPr>
          <w:b/>
          <w:sz w:val="26"/>
          <w:szCs w:val="26"/>
          <w:lang w:val="pt-BR"/>
        </w:rPr>
      </w:pPr>
      <w:r w:rsidRPr="008C6FD6">
        <w:rPr>
          <w:b/>
          <w:sz w:val="26"/>
          <w:szCs w:val="26"/>
          <w:lang w:val="pt-BR"/>
        </w:rPr>
        <w:t xml:space="preserve">Áp dụng </w:t>
      </w:r>
      <w:r w:rsidR="009430A6" w:rsidRPr="008C6FD6">
        <w:rPr>
          <w:b/>
          <w:sz w:val="26"/>
          <w:szCs w:val="26"/>
          <w:lang w:val="pt-BR"/>
        </w:rPr>
        <w:t>CCA phân tích các bộ dữ liệu kinh tế - xã hội</w:t>
      </w:r>
    </w:p>
    <w:p w14:paraId="1DE40BCF" w14:textId="77777777" w:rsidR="004B1A10" w:rsidRPr="008C6FD6" w:rsidRDefault="004B1A10" w:rsidP="008C6FD6">
      <w:pPr>
        <w:tabs>
          <w:tab w:val="left" w:pos="1442"/>
        </w:tabs>
        <w:spacing w:before="120" w:after="120" w:line="276" w:lineRule="auto"/>
        <w:rPr>
          <w:sz w:val="26"/>
          <w:szCs w:val="26"/>
          <w:lang w:val="pt-BR"/>
        </w:rPr>
      </w:pPr>
      <w:r w:rsidRPr="008C6FD6">
        <w:rPr>
          <w:b/>
          <w:i/>
          <w:color w:val="000000"/>
          <w:sz w:val="26"/>
          <w:szCs w:val="26"/>
        </w:rPr>
        <w:t>Tài liệu tham khảo của chương:</w:t>
      </w:r>
    </w:p>
    <w:p w14:paraId="50A5C78F" w14:textId="77777777" w:rsidR="004B1A10" w:rsidRPr="008C6FD6" w:rsidRDefault="004B1A10" w:rsidP="008C6FD6">
      <w:pPr>
        <w:numPr>
          <w:ilvl w:val="0"/>
          <w:numId w:val="31"/>
        </w:numPr>
        <w:spacing w:before="120" w:after="120" w:line="276" w:lineRule="auto"/>
        <w:ind w:left="851" w:hanging="425"/>
        <w:rPr>
          <w:sz w:val="26"/>
          <w:szCs w:val="26"/>
        </w:rPr>
      </w:pPr>
      <w:r w:rsidRPr="008C6FD6">
        <w:rPr>
          <w:sz w:val="26"/>
          <w:szCs w:val="26"/>
        </w:rPr>
        <w:t>Ajit C. Tamhane and Dorothy D. Dunlop (2000). Statistics and Data Analysis: From Elementary to Intermediate. Prentice Hall.</w:t>
      </w:r>
    </w:p>
    <w:p w14:paraId="02E59E1B" w14:textId="77777777" w:rsidR="004B1A10" w:rsidRPr="008C6FD6" w:rsidRDefault="004B1A10" w:rsidP="008C6FD6">
      <w:pPr>
        <w:numPr>
          <w:ilvl w:val="0"/>
          <w:numId w:val="31"/>
        </w:numPr>
        <w:spacing w:before="120" w:after="120" w:line="276" w:lineRule="auto"/>
        <w:ind w:left="851" w:hanging="425"/>
        <w:rPr>
          <w:sz w:val="26"/>
          <w:szCs w:val="26"/>
        </w:rPr>
      </w:pPr>
      <w:r w:rsidRPr="008C6FD6">
        <w:rPr>
          <w:sz w:val="26"/>
          <w:szCs w:val="26"/>
        </w:rPr>
        <w:t>ALVIN C. RENCHER, Methods of Multivariate Analysis,Second Edition, Brigham Young University, A JOHN WILEY &amp; SONS, INC. PUBLICATION.</w:t>
      </w:r>
    </w:p>
    <w:p w14:paraId="3DEF2D87" w14:textId="77777777" w:rsidR="004B1A10" w:rsidRPr="008C6FD6" w:rsidRDefault="004B1A10" w:rsidP="008C6FD6">
      <w:pPr>
        <w:numPr>
          <w:ilvl w:val="0"/>
          <w:numId w:val="31"/>
        </w:numPr>
        <w:spacing w:before="120" w:after="120" w:line="276" w:lineRule="auto"/>
        <w:ind w:left="851" w:hanging="425"/>
        <w:rPr>
          <w:sz w:val="26"/>
          <w:szCs w:val="26"/>
        </w:rPr>
      </w:pPr>
      <w:r w:rsidRPr="008C6FD6">
        <w:rPr>
          <w:sz w:val="26"/>
          <w:szCs w:val="26"/>
        </w:rPr>
        <w:t xml:space="preserve"> Wolfgang H¨ardle L´eopold Simar, Applied Multivariate Statistical Analysis, Version: 29th April 2003</w:t>
      </w:r>
    </w:p>
    <w:p w14:paraId="1BB264F8" w14:textId="77777777" w:rsidR="004B1A10" w:rsidRPr="008C6FD6" w:rsidRDefault="004B1A10" w:rsidP="008C6FD6">
      <w:pPr>
        <w:numPr>
          <w:ilvl w:val="0"/>
          <w:numId w:val="31"/>
        </w:numPr>
        <w:spacing w:before="120" w:after="120" w:line="276" w:lineRule="auto"/>
        <w:ind w:left="851" w:hanging="425"/>
        <w:rPr>
          <w:sz w:val="26"/>
          <w:szCs w:val="26"/>
        </w:rPr>
      </w:pPr>
      <w:r w:rsidRPr="008C6FD6">
        <w:rPr>
          <w:sz w:val="26"/>
          <w:szCs w:val="26"/>
        </w:rPr>
        <w:lastRenderedPageBreak/>
        <w:t xml:space="preserve">Johnson R.A., and Wichen, W.W (2007). Applied multivariate statistical analysis (sixth edition).  Pearson Prentice Hall. </w:t>
      </w:r>
    </w:p>
    <w:p w14:paraId="25D84F2B" w14:textId="77777777" w:rsidR="004B1A10" w:rsidRPr="008C6FD6" w:rsidRDefault="004B1A10" w:rsidP="008C6FD6">
      <w:pPr>
        <w:numPr>
          <w:ilvl w:val="0"/>
          <w:numId w:val="31"/>
        </w:numPr>
        <w:spacing w:before="120" w:after="120" w:line="276" w:lineRule="auto"/>
        <w:ind w:left="851" w:hanging="425"/>
        <w:rPr>
          <w:sz w:val="26"/>
          <w:szCs w:val="26"/>
        </w:rPr>
      </w:pPr>
      <w:r w:rsidRPr="008C6FD6">
        <w:rPr>
          <w:sz w:val="26"/>
          <w:szCs w:val="26"/>
        </w:rPr>
        <w:t xml:space="preserve">E. Mooi and M. Sarstedt (2011).A concise guide to market research (1st Edition), Springe. </w:t>
      </w:r>
    </w:p>
    <w:p w14:paraId="7661ECA0" w14:textId="77777777" w:rsidR="00FF5046" w:rsidRPr="008C6FD6" w:rsidRDefault="004B1A10" w:rsidP="008C6FD6">
      <w:pPr>
        <w:numPr>
          <w:ilvl w:val="0"/>
          <w:numId w:val="31"/>
        </w:numPr>
        <w:spacing w:before="120" w:after="120" w:line="276" w:lineRule="auto"/>
        <w:ind w:left="851" w:hanging="425"/>
        <w:rPr>
          <w:sz w:val="26"/>
          <w:szCs w:val="26"/>
        </w:rPr>
      </w:pPr>
      <w:r w:rsidRPr="008C6FD6">
        <w:rPr>
          <w:sz w:val="26"/>
          <w:szCs w:val="26"/>
        </w:rPr>
        <w:t>Michael Greenacre and Jorg Blasius (2006). Multiple Correspondence Analysis and Related Methods. Chapman &amp; Hall/CRC.</w:t>
      </w:r>
    </w:p>
    <w:p w14:paraId="1E257A51" w14:textId="77777777" w:rsidR="009430A6" w:rsidRPr="008C6FD6" w:rsidRDefault="009430A6" w:rsidP="008C6FD6">
      <w:pPr>
        <w:spacing w:before="120" w:after="120" w:line="276" w:lineRule="auto"/>
        <w:jc w:val="center"/>
        <w:rPr>
          <w:b/>
          <w:color w:val="000000"/>
          <w:sz w:val="26"/>
          <w:szCs w:val="26"/>
        </w:rPr>
      </w:pPr>
    </w:p>
    <w:p w14:paraId="25BFA552" w14:textId="77777777" w:rsidR="0038599C" w:rsidRPr="008C6FD6" w:rsidRDefault="0038599C" w:rsidP="008C6FD6">
      <w:pPr>
        <w:spacing w:before="120" w:after="120" w:line="276" w:lineRule="auto"/>
        <w:jc w:val="center"/>
        <w:rPr>
          <w:b/>
          <w:color w:val="000000"/>
          <w:sz w:val="26"/>
          <w:szCs w:val="26"/>
        </w:rPr>
      </w:pPr>
      <w:r w:rsidRPr="008C6FD6">
        <w:rPr>
          <w:b/>
          <w:color w:val="000000"/>
          <w:sz w:val="26"/>
          <w:szCs w:val="26"/>
        </w:rPr>
        <w:t>CHƯƠNG IV – PH</w:t>
      </w:r>
      <w:r w:rsidR="00822DF4" w:rsidRPr="008C6FD6">
        <w:rPr>
          <w:b/>
          <w:color w:val="000000"/>
          <w:sz w:val="26"/>
          <w:szCs w:val="26"/>
        </w:rPr>
        <w:t>ƯƠNG PHÁP ĐIỀU CHỈNH VÀ PH</w:t>
      </w:r>
      <w:r w:rsidRPr="008C6FD6">
        <w:rPr>
          <w:b/>
          <w:color w:val="000000"/>
          <w:sz w:val="26"/>
          <w:szCs w:val="26"/>
        </w:rPr>
        <w:t>ÂN</w:t>
      </w:r>
      <w:r w:rsidR="004B7AE1" w:rsidRPr="008C6FD6">
        <w:rPr>
          <w:b/>
          <w:color w:val="000000"/>
          <w:sz w:val="26"/>
          <w:szCs w:val="26"/>
        </w:rPr>
        <w:t xml:space="preserve"> TÍCH </w:t>
      </w:r>
      <w:r w:rsidR="00822DF4" w:rsidRPr="008C6FD6">
        <w:rPr>
          <w:b/>
          <w:color w:val="000000"/>
          <w:sz w:val="26"/>
          <w:szCs w:val="26"/>
        </w:rPr>
        <w:t>HIỆN TƯỢNG KINH TẾ XÃ HỘI THEO THỜI GIAN</w:t>
      </w:r>
    </w:p>
    <w:p w14:paraId="4436038B" w14:textId="6F89C99D" w:rsidR="00BE687A" w:rsidRPr="008C6FD6" w:rsidRDefault="001F4565" w:rsidP="008C6FD6">
      <w:pPr>
        <w:spacing w:before="120" w:after="120" w:line="276" w:lineRule="auto"/>
        <w:ind w:firstLine="540"/>
        <w:rPr>
          <w:sz w:val="26"/>
          <w:szCs w:val="26"/>
        </w:rPr>
      </w:pPr>
      <w:r w:rsidRPr="008C6FD6">
        <w:rPr>
          <w:sz w:val="26"/>
          <w:szCs w:val="26"/>
        </w:rPr>
        <w:t>Phân tích dãy số thời gian là một phương pháp cơ bản trong phân tích thống kê khi muốn nghiên cứu</w:t>
      </w:r>
      <w:r w:rsidR="00BF6A88" w:rsidRPr="008C6FD6">
        <w:rPr>
          <w:sz w:val="26"/>
          <w:szCs w:val="26"/>
        </w:rPr>
        <w:t xml:space="preserve"> mối quan hệ</w:t>
      </w:r>
      <w:r w:rsidR="0092162E" w:rsidRPr="008C6FD6">
        <w:rPr>
          <w:sz w:val="26"/>
          <w:szCs w:val="26"/>
        </w:rPr>
        <w:t xml:space="preserve"> và</w:t>
      </w:r>
      <w:r w:rsidR="000238A6" w:rsidRPr="008C6FD6">
        <w:rPr>
          <w:sz w:val="26"/>
          <w:szCs w:val="26"/>
          <w:lang w:val="en-US"/>
        </w:rPr>
        <w:t xml:space="preserve"> </w:t>
      </w:r>
      <w:r w:rsidRPr="008C6FD6">
        <w:rPr>
          <w:sz w:val="26"/>
          <w:szCs w:val="26"/>
        </w:rPr>
        <w:t xml:space="preserve">thực hiện các dự báo thống kê. Phương pháp này rất phù hợp khi phân tích </w:t>
      </w:r>
      <w:r w:rsidR="00BF6A88" w:rsidRPr="008C6FD6">
        <w:rPr>
          <w:sz w:val="26"/>
          <w:szCs w:val="26"/>
        </w:rPr>
        <w:t xml:space="preserve">các chỉ tiêu kinh tế vĩ mô như GDP, tỷ lệ lạm phát, tỷ lệ thất nghiệp… Để nghiên cứu được chính xác và đảm bảo độ tin cậy, trước hết, phải hiểu rõ đặc trưng của </w:t>
      </w:r>
      <w:r w:rsidRPr="008C6FD6">
        <w:rPr>
          <w:sz w:val="26"/>
          <w:szCs w:val="26"/>
        </w:rPr>
        <w:t xml:space="preserve">dãy </w:t>
      </w:r>
      <w:r w:rsidR="00BF6A88" w:rsidRPr="008C6FD6">
        <w:rPr>
          <w:sz w:val="26"/>
          <w:szCs w:val="26"/>
        </w:rPr>
        <w:t>số liệu. Nộ</w:t>
      </w:r>
      <w:r w:rsidR="00BE687A" w:rsidRPr="008C6FD6">
        <w:rPr>
          <w:sz w:val="26"/>
          <w:szCs w:val="26"/>
        </w:rPr>
        <w:t xml:space="preserve">i dung chương 4 sẽ </w:t>
      </w:r>
      <w:r w:rsidR="00595466" w:rsidRPr="008C6FD6">
        <w:rPr>
          <w:sz w:val="26"/>
          <w:szCs w:val="26"/>
        </w:rPr>
        <w:t xml:space="preserve">đi vào </w:t>
      </w:r>
      <w:r w:rsidR="00BE687A" w:rsidRPr="008C6FD6">
        <w:rPr>
          <w:sz w:val="26"/>
          <w:szCs w:val="26"/>
        </w:rPr>
        <w:t>phân tích đặc điểm của số liệu theo thời gian. Trên cơ sở đó, giới thiệu mô hình phân tích các thành phần của dãy số thời gian và các vấn đề liên quan đến hiệu chỉnh thời vụ.</w:t>
      </w:r>
      <w:r w:rsidR="0092162E" w:rsidRPr="008C6FD6">
        <w:rPr>
          <w:sz w:val="26"/>
          <w:szCs w:val="26"/>
        </w:rPr>
        <w:t xml:space="preserve">Sau đó, chương sẽ </w:t>
      </w:r>
      <w:r w:rsidR="00AA1692" w:rsidRPr="008C6FD6">
        <w:rPr>
          <w:sz w:val="26"/>
          <w:szCs w:val="26"/>
        </w:rPr>
        <w:t xml:space="preserve">đề cập </w:t>
      </w:r>
      <w:r w:rsidR="0092162E" w:rsidRPr="008C6FD6">
        <w:rPr>
          <w:sz w:val="26"/>
          <w:szCs w:val="26"/>
        </w:rPr>
        <w:t>đến kỹ thuật</w:t>
      </w:r>
      <w:r w:rsidR="00497BCA" w:rsidRPr="008C6FD6">
        <w:rPr>
          <w:sz w:val="26"/>
          <w:szCs w:val="26"/>
        </w:rPr>
        <w:t xml:space="preserve"> phân tích hồi qui nhằm</w:t>
      </w:r>
      <w:r w:rsidR="00AA1692" w:rsidRPr="008C6FD6">
        <w:rPr>
          <w:sz w:val="26"/>
          <w:szCs w:val="26"/>
        </w:rPr>
        <w:t xml:space="preserve"> nghiên cứu mối liên hệ giữ</w:t>
      </w:r>
      <w:r w:rsidR="00497BCA" w:rsidRPr="008C6FD6">
        <w:rPr>
          <w:sz w:val="26"/>
          <w:szCs w:val="26"/>
        </w:rPr>
        <w:t xml:space="preserve">a các </w:t>
      </w:r>
      <w:r w:rsidR="0092162E" w:rsidRPr="008C6FD6">
        <w:rPr>
          <w:sz w:val="26"/>
          <w:szCs w:val="26"/>
        </w:rPr>
        <w:t xml:space="preserve">dãy số </w:t>
      </w:r>
      <w:r w:rsidR="00497BCA" w:rsidRPr="008C6FD6">
        <w:rPr>
          <w:sz w:val="26"/>
          <w:szCs w:val="26"/>
        </w:rPr>
        <w:t xml:space="preserve">thời gian. </w:t>
      </w:r>
      <w:r w:rsidR="0092162E" w:rsidRPr="008C6FD6">
        <w:rPr>
          <w:sz w:val="26"/>
          <w:szCs w:val="26"/>
        </w:rPr>
        <w:t xml:space="preserve">Các mô hình phức tạp như mô hình VAR trễ phân phối dừng tự hồi quy (ARDL) cũng được đề cập ở </w:t>
      </w:r>
      <w:r w:rsidR="00497BCA" w:rsidRPr="008C6FD6">
        <w:rPr>
          <w:sz w:val="26"/>
          <w:szCs w:val="26"/>
        </w:rPr>
        <w:t>chương 4</w:t>
      </w:r>
      <w:r w:rsidR="0092162E" w:rsidRPr="008C6FD6">
        <w:rPr>
          <w:sz w:val="26"/>
          <w:szCs w:val="26"/>
        </w:rPr>
        <w:t xml:space="preserve">. </w:t>
      </w:r>
    </w:p>
    <w:p w14:paraId="6732D3A5" w14:textId="62B97E1A" w:rsidR="002C38A0" w:rsidRPr="008C6FD6" w:rsidRDefault="002C38A0" w:rsidP="008C6FD6">
      <w:pPr>
        <w:pStyle w:val="ListParagraph"/>
        <w:numPr>
          <w:ilvl w:val="1"/>
          <w:numId w:val="12"/>
        </w:numPr>
        <w:tabs>
          <w:tab w:val="left" w:pos="567"/>
          <w:tab w:val="left" w:pos="851"/>
        </w:tabs>
        <w:spacing w:before="120" w:after="120" w:line="276" w:lineRule="auto"/>
        <w:ind w:left="709"/>
        <w:rPr>
          <w:b/>
          <w:sz w:val="26"/>
          <w:szCs w:val="26"/>
          <w:lang w:val="pt-BR"/>
        </w:rPr>
      </w:pPr>
      <w:r w:rsidRPr="008C6FD6">
        <w:rPr>
          <w:b/>
          <w:sz w:val="26"/>
          <w:szCs w:val="26"/>
          <w:lang w:val="pt-BR"/>
        </w:rPr>
        <w:t>Dãy số thời gian</w:t>
      </w:r>
    </w:p>
    <w:p w14:paraId="23EE4D37" w14:textId="0B80E960" w:rsidR="00BF6A88" w:rsidRPr="008C6FD6" w:rsidRDefault="00BF6A88" w:rsidP="008C6FD6">
      <w:pPr>
        <w:numPr>
          <w:ilvl w:val="2"/>
          <w:numId w:val="12"/>
        </w:numPr>
        <w:tabs>
          <w:tab w:val="left" w:pos="1276"/>
          <w:tab w:val="left" w:pos="1418"/>
        </w:tabs>
        <w:spacing w:before="120" w:after="120" w:line="276" w:lineRule="auto"/>
        <w:ind w:left="851" w:hanging="153"/>
        <w:jc w:val="left"/>
        <w:rPr>
          <w:sz w:val="26"/>
          <w:szCs w:val="26"/>
        </w:rPr>
      </w:pPr>
      <w:r w:rsidRPr="008C6FD6">
        <w:rPr>
          <w:sz w:val="26"/>
          <w:szCs w:val="26"/>
        </w:rPr>
        <w:t>Đặc điểm củ</w:t>
      </w:r>
      <w:r w:rsidR="002C38A0" w:rsidRPr="008C6FD6">
        <w:rPr>
          <w:sz w:val="26"/>
          <w:szCs w:val="26"/>
        </w:rPr>
        <w:t xml:space="preserve">a số </w:t>
      </w:r>
      <w:r w:rsidRPr="008C6FD6">
        <w:rPr>
          <w:sz w:val="26"/>
          <w:szCs w:val="26"/>
        </w:rPr>
        <w:t>liệu theo thời gian</w:t>
      </w:r>
    </w:p>
    <w:p w14:paraId="0814FC85" w14:textId="77777777" w:rsidR="00BC24F7" w:rsidRPr="008C6FD6" w:rsidRDefault="00BC24F7" w:rsidP="008C6FD6">
      <w:pPr>
        <w:numPr>
          <w:ilvl w:val="2"/>
          <w:numId w:val="12"/>
        </w:numPr>
        <w:tabs>
          <w:tab w:val="left" w:pos="1276"/>
          <w:tab w:val="left" w:pos="1418"/>
        </w:tabs>
        <w:spacing w:before="120" w:after="120" w:line="276" w:lineRule="auto"/>
        <w:ind w:left="851" w:hanging="153"/>
        <w:jc w:val="left"/>
        <w:rPr>
          <w:sz w:val="26"/>
          <w:szCs w:val="26"/>
        </w:rPr>
      </w:pPr>
      <w:r w:rsidRPr="008C6FD6">
        <w:rPr>
          <w:sz w:val="26"/>
          <w:szCs w:val="26"/>
        </w:rPr>
        <w:t>Các thành phần của dãy số thời gian</w:t>
      </w:r>
    </w:p>
    <w:p w14:paraId="28281D03" w14:textId="77777777" w:rsidR="00BF6A88" w:rsidRPr="008C6FD6" w:rsidRDefault="00BF6A88" w:rsidP="008C6FD6">
      <w:pPr>
        <w:numPr>
          <w:ilvl w:val="2"/>
          <w:numId w:val="12"/>
        </w:numPr>
        <w:tabs>
          <w:tab w:val="left" w:pos="1276"/>
          <w:tab w:val="left" w:pos="1418"/>
        </w:tabs>
        <w:spacing w:before="120" w:after="120" w:line="276" w:lineRule="auto"/>
        <w:ind w:left="851" w:hanging="153"/>
        <w:jc w:val="left"/>
        <w:rPr>
          <w:sz w:val="26"/>
          <w:szCs w:val="26"/>
        </w:rPr>
      </w:pPr>
      <w:r w:rsidRPr="008C6FD6">
        <w:rPr>
          <w:sz w:val="26"/>
          <w:szCs w:val="26"/>
        </w:rPr>
        <w:t>Biểu đồ thời gian</w:t>
      </w:r>
    </w:p>
    <w:p w14:paraId="25EDB364" w14:textId="77777777" w:rsidR="00822DF4" w:rsidRPr="008C6FD6" w:rsidRDefault="00822DF4" w:rsidP="008C6FD6">
      <w:pPr>
        <w:numPr>
          <w:ilvl w:val="2"/>
          <w:numId w:val="12"/>
        </w:numPr>
        <w:tabs>
          <w:tab w:val="left" w:pos="1276"/>
          <w:tab w:val="left" w:pos="1418"/>
        </w:tabs>
        <w:spacing w:before="120" w:after="120" w:line="276" w:lineRule="auto"/>
        <w:ind w:left="851" w:hanging="153"/>
        <w:jc w:val="left"/>
        <w:rPr>
          <w:sz w:val="26"/>
          <w:szCs w:val="26"/>
        </w:rPr>
      </w:pPr>
      <w:r w:rsidRPr="008C6FD6">
        <w:rPr>
          <w:sz w:val="26"/>
          <w:szCs w:val="26"/>
        </w:rPr>
        <w:t>Đồng nhất hoá số liệu theo thời gian</w:t>
      </w:r>
    </w:p>
    <w:p w14:paraId="5DAEE2E5" w14:textId="3C2A8FC5" w:rsidR="00A774F6" w:rsidRPr="008C6FD6" w:rsidRDefault="009430A6" w:rsidP="008C6FD6">
      <w:pPr>
        <w:pStyle w:val="ListParagraph"/>
        <w:numPr>
          <w:ilvl w:val="1"/>
          <w:numId w:val="12"/>
        </w:numPr>
        <w:tabs>
          <w:tab w:val="left" w:pos="567"/>
          <w:tab w:val="left" w:pos="851"/>
        </w:tabs>
        <w:spacing w:before="120" w:after="120" w:line="276" w:lineRule="auto"/>
        <w:ind w:left="709"/>
        <w:rPr>
          <w:b/>
          <w:sz w:val="26"/>
          <w:szCs w:val="26"/>
          <w:lang w:val="pt-BR"/>
        </w:rPr>
      </w:pPr>
      <w:r w:rsidRPr="008C6FD6">
        <w:rPr>
          <w:b/>
          <w:sz w:val="26"/>
          <w:szCs w:val="26"/>
          <w:lang w:val="pt-BR"/>
        </w:rPr>
        <w:t>Phân tích mối liên hệ giữa các hiên tượng theo</w:t>
      </w:r>
      <w:r w:rsidR="00A774F6" w:rsidRPr="008C6FD6">
        <w:rPr>
          <w:b/>
          <w:sz w:val="26"/>
          <w:szCs w:val="26"/>
          <w:lang w:val="pt-BR"/>
        </w:rPr>
        <w:t xml:space="preserve"> thời gian</w:t>
      </w:r>
    </w:p>
    <w:p w14:paraId="19434EA0" w14:textId="3255927E" w:rsidR="00BF6A88" w:rsidRPr="008C6FD6" w:rsidRDefault="00BF6A88" w:rsidP="008C6FD6">
      <w:pPr>
        <w:numPr>
          <w:ilvl w:val="2"/>
          <w:numId w:val="12"/>
        </w:numPr>
        <w:tabs>
          <w:tab w:val="left" w:pos="1276"/>
          <w:tab w:val="left" w:pos="1418"/>
        </w:tabs>
        <w:spacing w:before="120" w:after="120" w:line="276" w:lineRule="auto"/>
        <w:ind w:left="851" w:hanging="153"/>
        <w:jc w:val="left"/>
        <w:rPr>
          <w:sz w:val="26"/>
          <w:szCs w:val="26"/>
        </w:rPr>
      </w:pPr>
      <w:r w:rsidRPr="008C6FD6">
        <w:rPr>
          <w:sz w:val="26"/>
          <w:szCs w:val="26"/>
        </w:rPr>
        <w:t xml:space="preserve">Đặc điểm của </w:t>
      </w:r>
      <w:r w:rsidR="009430A6" w:rsidRPr="008C6FD6">
        <w:rPr>
          <w:sz w:val="26"/>
          <w:szCs w:val="26"/>
        </w:rPr>
        <w:t xml:space="preserve">mối liên hệ giữa các hiện tượng theo </w:t>
      </w:r>
      <w:r w:rsidRPr="008C6FD6">
        <w:rPr>
          <w:sz w:val="26"/>
          <w:szCs w:val="26"/>
        </w:rPr>
        <w:t>thời gian</w:t>
      </w:r>
    </w:p>
    <w:p w14:paraId="462C0506" w14:textId="3DF60797" w:rsidR="00BF6A88" w:rsidRPr="008C6FD6" w:rsidRDefault="00BF6A88" w:rsidP="008C6FD6">
      <w:pPr>
        <w:numPr>
          <w:ilvl w:val="2"/>
          <w:numId w:val="12"/>
        </w:numPr>
        <w:tabs>
          <w:tab w:val="left" w:pos="1276"/>
          <w:tab w:val="left" w:pos="1418"/>
          <w:tab w:val="left" w:pos="1701"/>
        </w:tabs>
        <w:spacing w:before="120" w:after="120" w:line="276" w:lineRule="auto"/>
        <w:ind w:left="851" w:hanging="153"/>
        <w:jc w:val="left"/>
        <w:rPr>
          <w:sz w:val="26"/>
          <w:szCs w:val="26"/>
        </w:rPr>
      </w:pPr>
      <w:r w:rsidRPr="008C6FD6">
        <w:rPr>
          <w:sz w:val="26"/>
          <w:szCs w:val="26"/>
        </w:rPr>
        <w:t>Mô hình hồi quy tuyến tính</w:t>
      </w:r>
      <w:r w:rsidR="009430A6" w:rsidRPr="008C6FD6">
        <w:rPr>
          <w:sz w:val="26"/>
          <w:szCs w:val="26"/>
        </w:rPr>
        <w:t xml:space="preserve"> phân tích hiện tượng theo thời gian</w:t>
      </w:r>
    </w:p>
    <w:p w14:paraId="21C99A2A" w14:textId="77777777" w:rsidR="00BF6A88" w:rsidRPr="008C6FD6" w:rsidRDefault="00810A09" w:rsidP="008C6FD6">
      <w:pPr>
        <w:numPr>
          <w:ilvl w:val="2"/>
          <w:numId w:val="12"/>
        </w:numPr>
        <w:tabs>
          <w:tab w:val="left" w:pos="1276"/>
          <w:tab w:val="left" w:pos="1418"/>
          <w:tab w:val="left" w:pos="1701"/>
        </w:tabs>
        <w:spacing w:before="120" w:after="120" w:line="276" w:lineRule="auto"/>
        <w:ind w:left="851" w:hanging="153"/>
        <w:jc w:val="left"/>
        <w:rPr>
          <w:sz w:val="26"/>
          <w:szCs w:val="26"/>
        </w:rPr>
      </w:pPr>
      <w:r w:rsidRPr="008C6FD6">
        <w:rPr>
          <w:sz w:val="26"/>
          <w:szCs w:val="26"/>
        </w:rPr>
        <w:t>Một số dạng mô hình hồi quy tuyến tính phổ biến</w:t>
      </w:r>
    </w:p>
    <w:p w14:paraId="4E2BEEB6" w14:textId="77777777" w:rsidR="00BF6A88" w:rsidRPr="008C6FD6" w:rsidRDefault="00F12E0A" w:rsidP="008C6FD6">
      <w:pPr>
        <w:pStyle w:val="ListParagraph"/>
        <w:numPr>
          <w:ilvl w:val="1"/>
          <w:numId w:val="12"/>
        </w:numPr>
        <w:tabs>
          <w:tab w:val="left" w:pos="567"/>
          <w:tab w:val="left" w:pos="851"/>
        </w:tabs>
        <w:spacing w:before="120" w:after="120" w:line="276" w:lineRule="auto"/>
        <w:ind w:left="709"/>
        <w:rPr>
          <w:b/>
          <w:sz w:val="26"/>
          <w:szCs w:val="26"/>
          <w:lang w:val="pt-BR"/>
        </w:rPr>
      </w:pPr>
      <w:r w:rsidRPr="008C6FD6">
        <w:rPr>
          <w:b/>
          <w:sz w:val="26"/>
          <w:szCs w:val="26"/>
          <w:lang w:val="pt-BR"/>
        </w:rPr>
        <w:t>Mô hình</w:t>
      </w:r>
      <w:r w:rsidR="00354C25" w:rsidRPr="008C6FD6">
        <w:rPr>
          <w:b/>
          <w:sz w:val="26"/>
          <w:szCs w:val="26"/>
          <w:lang w:val="pt-BR"/>
        </w:rPr>
        <w:t xml:space="preserve">VAR trễ </w:t>
      </w:r>
      <w:r w:rsidR="00BF6A88" w:rsidRPr="008C6FD6">
        <w:rPr>
          <w:b/>
          <w:sz w:val="26"/>
          <w:szCs w:val="26"/>
          <w:lang w:val="pt-BR"/>
        </w:rPr>
        <w:t>phân phối dừng tự hồi quy (ARDL)</w:t>
      </w:r>
    </w:p>
    <w:p w14:paraId="06719177" w14:textId="77777777" w:rsidR="00BF6A88" w:rsidRPr="008C6FD6" w:rsidRDefault="00354C25" w:rsidP="008C6FD6">
      <w:pPr>
        <w:numPr>
          <w:ilvl w:val="2"/>
          <w:numId w:val="12"/>
        </w:numPr>
        <w:tabs>
          <w:tab w:val="left" w:pos="1276"/>
          <w:tab w:val="left" w:pos="1418"/>
        </w:tabs>
        <w:spacing w:before="120" w:after="120" w:line="276" w:lineRule="auto"/>
        <w:ind w:left="851" w:hanging="153"/>
        <w:jc w:val="left"/>
        <w:rPr>
          <w:sz w:val="26"/>
          <w:szCs w:val="26"/>
        </w:rPr>
      </w:pPr>
      <w:r w:rsidRPr="008C6FD6">
        <w:rPr>
          <w:sz w:val="26"/>
          <w:szCs w:val="26"/>
        </w:rPr>
        <w:t>Mô hình VAR</w:t>
      </w:r>
    </w:p>
    <w:p w14:paraId="4DE6316F" w14:textId="77777777" w:rsidR="00BF6A88" w:rsidRPr="008C6FD6" w:rsidRDefault="00354C25" w:rsidP="008C6FD6">
      <w:pPr>
        <w:numPr>
          <w:ilvl w:val="2"/>
          <w:numId w:val="12"/>
        </w:numPr>
        <w:tabs>
          <w:tab w:val="left" w:pos="1276"/>
          <w:tab w:val="left" w:pos="1418"/>
        </w:tabs>
        <w:spacing w:before="120" w:after="120" w:line="276" w:lineRule="auto"/>
        <w:ind w:left="851" w:hanging="153"/>
        <w:jc w:val="left"/>
        <w:rPr>
          <w:sz w:val="26"/>
          <w:szCs w:val="26"/>
        </w:rPr>
      </w:pPr>
      <w:r w:rsidRPr="008C6FD6">
        <w:rPr>
          <w:sz w:val="26"/>
          <w:szCs w:val="26"/>
        </w:rPr>
        <w:t>Mô hình ARDL</w:t>
      </w:r>
    </w:p>
    <w:p w14:paraId="228E0745" w14:textId="63FB1821" w:rsidR="009430A6" w:rsidRPr="008C6FD6" w:rsidRDefault="009430A6" w:rsidP="008C6FD6">
      <w:pPr>
        <w:numPr>
          <w:ilvl w:val="1"/>
          <w:numId w:val="12"/>
        </w:numPr>
        <w:tabs>
          <w:tab w:val="left" w:pos="567"/>
          <w:tab w:val="left" w:pos="851"/>
        </w:tabs>
        <w:spacing w:before="120" w:after="120" w:line="276" w:lineRule="auto"/>
        <w:ind w:hanging="1440"/>
        <w:rPr>
          <w:b/>
          <w:sz w:val="26"/>
          <w:szCs w:val="26"/>
          <w:lang w:val="pt-BR"/>
        </w:rPr>
      </w:pPr>
      <w:r w:rsidRPr="008C6FD6">
        <w:rPr>
          <w:b/>
          <w:sz w:val="26"/>
          <w:szCs w:val="26"/>
          <w:lang w:val="pt-BR"/>
        </w:rPr>
        <w:t>Áp dụng phân tích mối liên hệ giữa các hiện tượng kinh tế theo thời gian</w:t>
      </w:r>
    </w:p>
    <w:p w14:paraId="130359CD" w14:textId="77777777" w:rsidR="00497BCA" w:rsidRPr="008C6FD6" w:rsidRDefault="00497BCA" w:rsidP="008C6FD6">
      <w:pPr>
        <w:tabs>
          <w:tab w:val="left" w:pos="1442"/>
        </w:tabs>
        <w:spacing w:before="120" w:after="120" w:line="276" w:lineRule="auto"/>
        <w:rPr>
          <w:b/>
          <w:i/>
          <w:color w:val="000000"/>
          <w:sz w:val="26"/>
          <w:szCs w:val="26"/>
        </w:rPr>
      </w:pPr>
      <w:r w:rsidRPr="008C6FD6">
        <w:rPr>
          <w:b/>
          <w:i/>
          <w:color w:val="000000"/>
          <w:sz w:val="26"/>
          <w:szCs w:val="26"/>
        </w:rPr>
        <w:t>Tài liệu tham khảo của chương:</w:t>
      </w:r>
    </w:p>
    <w:p w14:paraId="0298C539" w14:textId="77777777" w:rsidR="00193EC8" w:rsidRPr="008C6FD6" w:rsidRDefault="00193EC8" w:rsidP="008C6FD6">
      <w:pPr>
        <w:pStyle w:val="ListParagraph"/>
        <w:numPr>
          <w:ilvl w:val="0"/>
          <w:numId w:val="26"/>
        </w:numPr>
        <w:spacing w:before="120" w:after="120" w:line="276" w:lineRule="auto"/>
        <w:rPr>
          <w:sz w:val="26"/>
          <w:szCs w:val="26"/>
          <w:lang w:val="en-US"/>
        </w:rPr>
      </w:pPr>
      <w:r w:rsidRPr="008C6FD6">
        <w:rPr>
          <w:sz w:val="26"/>
          <w:szCs w:val="26"/>
          <w:lang w:val="en-US"/>
        </w:rPr>
        <w:t xml:space="preserve">PGS.TS Trần Ngọc Phác, TS Trần Thị Kim Thu (2006). Giáo trình Lý thuyết thống kê, NXB Thống kê. </w:t>
      </w:r>
    </w:p>
    <w:p w14:paraId="39D2D494" w14:textId="77777777" w:rsidR="00497BCA" w:rsidRPr="008C6FD6" w:rsidRDefault="00497BCA" w:rsidP="008C6FD6">
      <w:pPr>
        <w:pStyle w:val="ListParagraph"/>
        <w:numPr>
          <w:ilvl w:val="0"/>
          <w:numId w:val="26"/>
        </w:numPr>
        <w:spacing w:before="120" w:after="120" w:line="276" w:lineRule="auto"/>
        <w:rPr>
          <w:sz w:val="26"/>
          <w:szCs w:val="26"/>
          <w:lang w:val="en-US"/>
        </w:rPr>
      </w:pPr>
      <w:r w:rsidRPr="008C6FD6">
        <w:rPr>
          <w:sz w:val="26"/>
          <w:szCs w:val="26"/>
          <w:lang w:val="en-US"/>
        </w:rPr>
        <w:lastRenderedPageBreak/>
        <w:t>PGS.TS. Trần Thị Kim Thu (2012). Giáo trình Lý thuyết thống kê, NXB Đại học Kinh tế Quốc dân.</w:t>
      </w:r>
    </w:p>
    <w:p w14:paraId="6832066F" w14:textId="77777777" w:rsidR="00154996" w:rsidRPr="008C6FD6" w:rsidRDefault="00154996" w:rsidP="008C6FD6">
      <w:pPr>
        <w:pStyle w:val="ListParagraph"/>
        <w:numPr>
          <w:ilvl w:val="0"/>
          <w:numId w:val="26"/>
        </w:numPr>
        <w:spacing w:before="120" w:after="120" w:line="276" w:lineRule="auto"/>
        <w:rPr>
          <w:sz w:val="26"/>
          <w:szCs w:val="26"/>
        </w:rPr>
      </w:pPr>
      <w:r w:rsidRPr="008C6FD6">
        <w:rPr>
          <w:sz w:val="26"/>
          <w:szCs w:val="26"/>
        </w:rPr>
        <w:t>GS.TS. Nguyễn Quang Dong, PGS.TS. Nguyễn Thị Minh, Giáo trình Kinh tế lượng, NXB ĐHKTQD, 2012.</w:t>
      </w:r>
    </w:p>
    <w:p w14:paraId="622DCAE8" w14:textId="77777777" w:rsidR="00154996" w:rsidRPr="008C6FD6" w:rsidRDefault="00154996" w:rsidP="008C6FD6">
      <w:pPr>
        <w:pStyle w:val="ListParagraph"/>
        <w:numPr>
          <w:ilvl w:val="0"/>
          <w:numId w:val="26"/>
        </w:numPr>
        <w:spacing w:before="120" w:after="120" w:line="276" w:lineRule="auto"/>
        <w:rPr>
          <w:sz w:val="26"/>
          <w:szCs w:val="26"/>
        </w:rPr>
      </w:pPr>
      <w:r w:rsidRPr="008C6FD6">
        <w:rPr>
          <w:rFonts w:eastAsia="Times New Roman"/>
          <w:sz w:val="26"/>
          <w:szCs w:val="26"/>
        </w:rPr>
        <w:t xml:space="preserve">Chris Chatfield, The analysis of time series : an introduction, </w:t>
      </w:r>
      <w:r w:rsidRPr="008C6FD6">
        <w:rPr>
          <w:sz w:val="26"/>
          <w:szCs w:val="26"/>
        </w:rPr>
        <w:t>Chapman and Hall/CRC, 2003.</w:t>
      </w:r>
    </w:p>
    <w:p w14:paraId="225BB08C" w14:textId="77777777" w:rsidR="00D50DE1" w:rsidRPr="008C6FD6" w:rsidRDefault="00D50DE1" w:rsidP="008C6FD6">
      <w:pPr>
        <w:spacing w:before="120" w:after="120" w:line="276" w:lineRule="auto"/>
        <w:ind w:left="450"/>
        <w:rPr>
          <w:sz w:val="26"/>
          <w:szCs w:val="26"/>
        </w:rPr>
      </w:pPr>
    </w:p>
    <w:p w14:paraId="11CE066B" w14:textId="77777777" w:rsidR="00704AEA" w:rsidRPr="008C6FD6" w:rsidRDefault="004B7AE1" w:rsidP="008C6FD6">
      <w:pPr>
        <w:spacing w:before="120" w:after="120" w:line="276" w:lineRule="auto"/>
        <w:jc w:val="center"/>
        <w:rPr>
          <w:b/>
          <w:color w:val="000000"/>
          <w:sz w:val="26"/>
          <w:szCs w:val="26"/>
        </w:rPr>
      </w:pPr>
      <w:r w:rsidRPr="008C6FD6">
        <w:rPr>
          <w:b/>
          <w:color w:val="000000"/>
          <w:sz w:val="26"/>
          <w:szCs w:val="26"/>
        </w:rPr>
        <w:t xml:space="preserve">CHƯƠNG V – DỰ BÁO </w:t>
      </w:r>
      <w:r w:rsidR="00BD0665" w:rsidRPr="008C6FD6">
        <w:rPr>
          <w:b/>
          <w:color w:val="000000"/>
          <w:sz w:val="26"/>
          <w:szCs w:val="26"/>
        </w:rPr>
        <w:t xml:space="preserve">KINH TẾ XÃ HỘI VỚI DÃY SỐ </w:t>
      </w:r>
      <w:r w:rsidRPr="008C6FD6">
        <w:rPr>
          <w:b/>
          <w:color w:val="000000"/>
          <w:sz w:val="26"/>
          <w:szCs w:val="26"/>
        </w:rPr>
        <w:t xml:space="preserve">THỜI GIAN </w:t>
      </w:r>
    </w:p>
    <w:p w14:paraId="27D8EC12" w14:textId="2C532737" w:rsidR="00704AEA" w:rsidRPr="008C6FD6" w:rsidRDefault="005969AD" w:rsidP="008C6FD6">
      <w:pPr>
        <w:spacing w:before="120" w:after="120" w:line="276" w:lineRule="auto"/>
        <w:ind w:firstLine="540"/>
        <w:rPr>
          <w:sz w:val="26"/>
          <w:szCs w:val="26"/>
        </w:rPr>
      </w:pPr>
      <w:r w:rsidRPr="008C6FD6">
        <w:rPr>
          <w:sz w:val="26"/>
          <w:szCs w:val="26"/>
        </w:rPr>
        <w:t xml:space="preserve">Phần lớn số liệu trong kinh tế và kinh doanh là dãy số thời gian. </w:t>
      </w:r>
      <w:r w:rsidR="0001577D" w:rsidRPr="008C6FD6">
        <w:rPr>
          <w:sz w:val="26"/>
          <w:szCs w:val="26"/>
        </w:rPr>
        <w:t xml:space="preserve">Mục đích của phân tích dãy số thời gian là mô tả, phân tích mối liên hệ và dự báo. Chương 5 bắt đầu từ mô tả dãy số thời gian nhằm tìm hiểu xem dãy số có thể bao gồm các thành phần nào, có giá trị ngoại biên hay có thay đổi xu thế không. Việc mô tả chuỗi thời gian có thể đưa ra những gợi ý quan trọng cho việc lựa chọn mô hình dự báo với dãy số thời gian. Dự báo là một </w:t>
      </w:r>
      <w:r w:rsidRPr="008C6FD6">
        <w:rPr>
          <w:sz w:val="26"/>
          <w:szCs w:val="26"/>
        </w:rPr>
        <w:t>chủ đề</w:t>
      </w:r>
      <w:r w:rsidR="0001577D" w:rsidRPr="008C6FD6">
        <w:rPr>
          <w:sz w:val="26"/>
          <w:szCs w:val="26"/>
        </w:rPr>
        <w:t xml:space="preserve"> khó nhưng </w:t>
      </w:r>
      <w:r w:rsidRPr="008C6FD6">
        <w:rPr>
          <w:sz w:val="26"/>
          <w:szCs w:val="26"/>
        </w:rPr>
        <w:t xml:space="preserve">lại rất quan trọng giúp cho việc lập kế hoạch phát triển kinh tế xã hội ở cấp quốc gia hay lập kế hoạch kinh doanh của một doanh nghiệp. Chất lượng của dự báo phụ thuộc rất nhiều vào việc lựa chọn mô hình dự báo phù hợp với chuỗi số liệu. </w:t>
      </w:r>
      <w:r w:rsidR="0001577D" w:rsidRPr="008C6FD6">
        <w:rPr>
          <w:sz w:val="26"/>
          <w:szCs w:val="26"/>
        </w:rPr>
        <w:t>Một số mô hình dự báo cơ bản sử dụng dãy số thời gian sẽ được đề cập ở chương này.</w:t>
      </w:r>
    </w:p>
    <w:p w14:paraId="47E54707" w14:textId="693DFDC3" w:rsidR="00BD0665" w:rsidRPr="008C6FD6" w:rsidRDefault="00BD0665" w:rsidP="008C6FD6">
      <w:pPr>
        <w:pStyle w:val="ListParagraph"/>
        <w:numPr>
          <w:ilvl w:val="1"/>
          <w:numId w:val="19"/>
        </w:numPr>
        <w:tabs>
          <w:tab w:val="clear" w:pos="720"/>
          <w:tab w:val="left" w:pos="567"/>
          <w:tab w:val="left" w:pos="709"/>
        </w:tabs>
        <w:spacing w:before="120" w:after="120" w:line="276" w:lineRule="auto"/>
        <w:rPr>
          <w:b/>
          <w:sz w:val="26"/>
          <w:szCs w:val="26"/>
          <w:lang w:val="pt-BR"/>
        </w:rPr>
      </w:pPr>
      <w:r w:rsidRPr="008C6FD6">
        <w:rPr>
          <w:b/>
          <w:sz w:val="26"/>
          <w:szCs w:val="26"/>
          <w:lang w:val="pt-BR"/>
        </w:rPr>
        <w:t>Mô tả dữ liệu kinh tế xã hội theo thời gian</w:t>
      </w:r>
    </w:p>
    <w:p w14:paraId="41E2C53D" w14:textId="77777777" w:rsidR="00704AEA" w:rsidRPr="008C6FD6" w:rsidRDefault="008D1D0B" w:rsidP="008C6FD6">
      <w:pPr>
        <w:numPr>
          <w:ilvl w:val="2"/>
          <w:numId w:val="19"/>
        </w:numPr>
        <w:tabs>
          <w:tab w:val="left" w:pos="1276"/>
          <w:tab w:val="left" w:pos="1701"/>
        </w:tabs>
        <w:spacing w:before="120" w:after="120" w:line="276" w:lineRule="auto"/>
        <w:ind w:hanging="153"/>
        <w:jc w:val="left"/>
        <w:rPr>
          <w:sz w:val="26"/>
          <w:szCs w:val="26"/>
        </w:rPr>
      </w:pPr>
      <w:r w:rsidRPr="008C6FD6">
        <w:rPr>
          <w:sz w:val="26"/>
          <w:szCs w:val="26"/>
        </w:rPr>
        <w:t>Mô tả</w:t>
      </w:r>
      <w:r w:rsidR="00704AEA" w:rsidRPr="008C6FD6">
        <w:rPr>
          <w:sz w:val="26"/>
          <w:szCs w:val="26"/>
        </w:rPr>
        <w:t xml:space="preserve"> tự tương quan</w:t>
      </w:r>
    </w:p>
    <w:p w14:paraId="33B58C01" w14:textId="77777777" w:rsidR="00704AEA" w:rsidRPr="008C6FD6" w:rsidRDefault="00704AEA" w:rsidP="008C6FD6">
      <w:pPr>
        <w:numPr>
          <w:ilvl w:val="2"/>
          <w:numId w:val="19"/>
        </w:numPr>
        <w:tabs>
          <w:tab w:val="left" w:pos="1276"/>
          <w:tab w:val="left" w:pos="1701"/>
        </w:tabs>
        <w:spacing w:before="120" w:after="120" w:line="276" w:lineRule="auto"/>
        <w:ind w:hanging="153"/>
        <w:jc w:val="left"/>
        <w:rPr>
          <w:sz w:val="26"/>
          <w:szCs w:val="26"/>
        </w:rPr>
      </w:pPr>
      <w:r w:rsidRPr="008C6FD6">
        <w:rPr>
          <w:sz w:val="26"/>
          <w:szCs w:val="26"/>
        </w:rPr>
        <w:t>Biểu đồ hàm tự tương quan</w:t>
      </w:r>
    </w:p>
    <w:p w14:paraId="56C8C9D8" w14:textId="77777777" w:rsidR="00704AEA" w:rsidRPr="008C6FD6" w:rsidRDefault="00FE4690" w:rsidP="008C6FD6">
      <w:pPr>
        <w:pStyle w:val="ListParagraph"/>
        <w:numPr>
          <w:ilvl w:val="1"/>
          <w:numId w:val="19"/>
        </w:numPr>
        <w:tabs>
          <w:tab w:val="clear" w:pos="720"/>
          <w:tab w:val="left" w:pos="567"/>
          <w:tab w:val="left" w:pos="709"/>
        </w:tabs>
        <w:spacing w:before="120" w:after="120" w:line="276" w:lineRule="auto"/>
        <w:rPr>
          <w:b/>
          <w:sz w:val="26"/>
          <w:szCs w:val="26"/>
          <w:lang w:val="pt-BR"/>
        </w:rPr>
      </w:pPr>
      <w:r w:rsidRPr="008C6FD6">
        <w:rPr>
          <w:b/>
          <w:sz w:val="26"/>
          <w:szCs w:val="26"/>
          <w:lang w:val="pt-BR"/>
        </w:rPr>
        <w:t>D</w:t>
      </w:r>
      <w:r w:rsidR="00521575" w:rsidRPr="008C6FD6">
        <w:rPr>
          <w:b/>
          <w:sz w:val="26"/>
          <w:szCs w:val="26"/>
          <w:lang w:val="pt-BR"/>
        </w:rPr>
        <w:t>ự</w:t>
      </w:r>
      <w:r w:rsidRPr="008C6FD6">
        <w:rPr>
          <w:b/>
          <w:sz w:val="26"/>
          <w:szCs w:val="26"/>
          <w:lang w:val="pt-BR"/>
        </w:rPr>
        <w:t xml:space="preserve"> báo các hiện tượng kinh tế xã hội theo thời gian</w:t>
      </w:r>
    </w:p>
    <w:p w14:paraId="6FF4483F" w14:textId="77777777" w:rsidR="00704AEA" w:rsidRPr="008C6FD6" w:rsidRDefault="00A246F0" w:rsidP="008C6FD6">
      <w:pPr>
        <w:numPr>
          <w:ilvl w:val="2"/>
          <w:numId w:val="23"/>
        </w:numPr>
        <w:tabs>
          <w:tab w:val="left" w:pos="1134"/>
          <w:tab w:val="left" w:pos="1276"/>
          <w:tab w:val="left" w:pos="1701"/>
        </w:tabs>
        <w:spacing w:before="120" w:after="120" w:line="276" w:lineRule="auto"/>
        <w:ind w:hanging="153"/>
        <w:jc w:val="left"/>
        <w:rPr>
          <w:sz w:val="26"/>
          <w:szCs w:val="26"/>
        </w:rPr>
      </w:pPr>
      <w:r w:rsidRPr="008C6FD6">
        <w:rPr>
          <w:sz w:val="26"/>
          <w:szCs w:val="26"/>
        </w:rPr>
        <w:t>Một số khái niệm cơ bản</w:t>
      </w:r>
    </w:p>
    <w:p w14:paraId="09847E7E" w14:textId="309A3B47" w:rsidR="00704AEA" w:rsidRPr="008C6FD6" w:rsidRDefault="00145843" w:rsidP="008C6FD6">
      <w:pPr>
        <w:numPr>
          <w:ilvl w:val="2"/>
          <w:numId w:val="23"/>
        </w:numPr>
        <w:tabs>
          <w:tab w:val="left" w:pos="1134"/>
          <w:tab w:val="left" w:pos="1276"/>
          <w:tab w:val="left" w:pos="1701"/>
        </w:tabs>
        <w:spacing w:before="120" w:after="120" w:line="276" w:lineRule="auto"/>
        <w:ind w:hanging="153"/>
        <w:jc w:val="left"/>
        <w:rPr>
          <w:sz w:val="26"/>
          <w:szCs w:val="26"/>
        </w:rPr>
      </w:pPr>
      <w:r w:rsidRPr="008C6FD6">
        <w:rPr>
          <w:sz w:val="26"/>
          <w:szCs w:val="26"/>
        </w:rPr>
        <w:t>D</w:t>
      </w:r>
      <w:r w:rsidR="00A246F0" w:rsidRPr="008C6FD6">
        <w:rPr>
          <w:sz w:val="26"/>
          <w:szCs w:val="26"/>
        </w:rPr>
        <w:t xml:space="preserve">ự báo </w:t>
      </w:r>
      <w:r w:rsidRPr="008C6FD6">
        <w:rPr>
          <w:sz w:val="26"/>
          <w:szCs w:val="26"/>
        </w:rPr>
        <w:t>sử dụng phương pháp Box-Jenkins</w:t>
      </w:r>
    </w:p>
    <w:p w14:paraId="27E0CF7D" w14:textId="56B8DD5C" w:rsidR="00145843" w:rsidRPr="008C6FD6" w:rsidRDefault="00145843" w:rsidP="008C6FD6">
      <w:pPr>
        <w:pStyle w:val="ListParagraph"/>
        <w:numPr>
          <w:ilvl w:val="1"/>
          <w:numId w:val="19"/>
        </w:numPr>
        <w:tabs>
          <w:tab w:val="clear" w:pos="720"/>
          <w:tab w:val="left" w:pos="567"/>
          <w:tab w:val="left" w:pos="709"/>
        </w:tabs>
        <w:spacing w:before="120" w:after="120" w:line="276" w:lineRule="auto"/>
        <w:rPr>
          <w:b/>
          <w:sz w:val="26"/>
          <w:szCs w:val="26"/>
          <w:lang w:val="pt-BR"/>
        </w:rPr>
      </w:pPr>
      <w:r w:rsidRPr="008C6FD6">
        <w:rPr>
          <w:b/>
          <w:sz w:val="26"/>
          <w:szCs w:val="26"/>
          <w:lang w:val="pt-BR"/>
        </w:rPr>
        <w:t>Áp dụng dự báo các hiện tượng kinh tế</w:t>
      </w:r>
    </w:p>
    <w:p w14:paraId="3AF566F0" w14:textId="77777777" w:rsidR="00FD2B20" w:rsidRPr="008C6FD6" w:rsidRDefault="004B0FED" w:rsidP="008C6FD6">
      <w:pPr>
        <w:tabs>
          <w:tab w:val="left" w:pos="1442"/>
        </w:tabs>
        <w:spacing w:before="120" w:after="120" w:line="276" w:lineRule="auto"/>
        <w:rPr>
          <w:sz w:val="26"/>
          <w:szCs w:val="26"/>
          <w:lang w:val="pt-BR"/>
        </w:rPr>
      </w:pPr>
      <w:r w:rsidRPr="008C6FD6">
        <w:rPr>
          <w:b/>
          <w:i/>
          <w:color w:val="000000"/>
          <w:sz w:val="26"/>
          <w:szCs w:val="26"/>
        </w:rPr>
        <w:t>Tài liệu tham khảo của chương:</w:t>
      </w:r>
    </w:p>
    <w:p w14:paraId="737AE3BF" w14:textId="77777777" w:rsidR="00594068" w:rsidRPr="008C6FD6" w:rsidRDefault="00594068" w:rsidP="008C6FD6">
      <w:pPr>
        <w:pStyle w:val="ListParagraph"/>
        <w:numPr>
          <w:ilvl w:val="0"/>
          <w:numId w:val="36"/>
        </w:numPr>
        <w:spacing w:before="120" w:after="120" w:line="276" w:lineRule="auto"/>
        <w:ind w:left="805" w:hanging="357"/>
        <w:rPr>
          <w:sz w:val="26"/>
          <w:szCs w:val="26"/>
          <w:lang w:val="en-US"/>
        </w:rPr>
      </w:pPr>
      <w:r w:rsidRPr="008C6FD6">
        <w:rPr>
          <w:sz w:val="26"/>
          <w:szCs w:val="26"/>
          <w:lang w:val="en-US"/>
        </w:rPr>
        <w:t>PGS.TS Trần Ngọc Phác, TS Trần Thị Kim Thu (2006). Giáo trình Lý thuyết thống kê, NXB Thống kê.</w:t>
      </w:r>
    </w:p>
    <w:p w14:paraId="4C7FF911" w14:textId="77777777" w:rsidR="00FD2B20" w:rsidRPr="008C6FD6" w:rsidRDefault="00FD2B20" w:rsidP="008C6FD6">
      <w:pPr>
        <w:pStyle w:val="ListParagraph"/>
        <w:numPr>
          <w:ilvl w:val="0"/>
          <w:numId w:val="36"/>
        </w:numPr>
        <w:spacing w:before="120" w:after="120" w:line="276" w:lineRule="auto"/>
        <w:ind w:left="805" w:hanging="357"/>
        <w:rPr>
          <w:sz w:val="26"/>
          <w:szCs w:val="26"/>
          <w:lang w:val="en-US"/>
        </w:rPr>
      </w:pPr>
      <w:r w:rsidRPr="008C6FD6">
        <w:rPr>
          <w:sz w:val="26"/>
          <w:szCs w:val="26"/>
          <w:lang w:val="en-US"/>
        </w:rPr>
        <w:t>PGS.TS. Trần Thị Kim Thu (2012). Giáo trình Lý thuyết thống kê, NXB Đại học Kinh tế Quốc dân.</w:t>
      </w:r>
    </w:p>
    <w:p w14:paraId="6482E38E" w14:textId="77777777" w:rsidR="00FD2B20" w:rsidRPr="008C6FD6" w:rsidRDefault="00FD2B20" w:rsidP="008C6FD6">
      <w:pPr>
        <w:pStyle w:val="EndnoteText"/>
        <w:widowControl w:val="0"/>
        <w:numPr>
          <w:ilvl w:val="0"/>
          <w:numId w:val="36"/>
        </w:numPr>
        <w:spacing w:before="120" w:after="120"/>
        <w:ind w:left="805" w:hanging="357"/>
        <w:jc w:val="both"/>
        <w:rPr>
          <w:rFonts w:ascii="Times New Roman" w:hAnsi="Times New Roman"/>
          <w:sz w:val="26"/>
          <w:szCs w:val="26"/>
        </w:rPr>
      </w:pPr>
      <w:r w:rsidRPr="008C6FD6">
        <w:rPr>
          <w:rFonts w:ascii="Times New Roman" w:hAnsi="Times New Roman"/>
          <w:sz w:val="26"/>
          <w:szCs w:val="26"/>
        </w:rPr>
        <w:t>Jonathan D.Cryer (1986). Time series analysis. PWS-KENT.</w:t>
      </w:r>
    </w:p>
    <w:p w14:paraId="0C60AB63" w14:textId="77777777" w:rsidR="00FD2B20" w:rsidRPr="008C6FD6" w:rsidRDefault="00FD2B20" w:rsidP="008C6FD6">
      <w:pPr>
        <w:pStyle w:val="EndnoteText"/>
        <w:widowControl w:val="0"/>
        <w:numPr>
          <w:ilvl w:val="0"/>
          <w:numId w:val="36"/>
        </w:numPr>
        <w:spacing w:before="120" w:after="120"/>
        <w:ind w:left="805" w:hanging="357"/>
        <w:jc w:val="both"/>
        <w:rPr>
          <w:rFonts w:ascii="Times New Roman" w:hAnsi="Times New Roman"/>
          <w:sz w:val="26"/>
          <w:szCs w:val="26"/>
        </w:rPr>
      </w:pPr>
      <w:r w:rsidRPr="008C6FD6">
        <w:rPr>
          <w:rFonts w:ascii="Times New Roman" w:hAnsi="Times New Roman"/>
          <w:sz w:val="26"/>
          <w:szCs w:val="26"/>
        </w:rPr>
        <w:t xml:space="preserve">Chris Chatfield (1995). The Analysis of time series: an introduction. (Fifth edition). Chapman &amp; Hall/CRC. </w:t>
      </w:r>
    </w:p>
    <w:p w14:paraId="739B9E8C" w14:textId="77777777" w:rsidR="00FD2B20" w:rsidRPr="008C6FD6" w:rsidRDefault="00FD2B20" w:rsidP="008C6FD6">
      <w:pPr>
        <w:pStyle w:val="EndnoteText"/>
        <w:widowControl w:val="0"/>
        <w:numPr>
          <w:ilvl w:val="0"/>
          <w:numId w:val="36"/>
        </w:numPr>
        <w:spacing w:before="120" w:after="120"/>
        <w:ind w:left="805" w:hanging="357"/>
        <w:jc w:val="both"/>
        <w:rPr>
          <w:rFonts w:ascii="Times New Roman" w:hAnsi="Times New Roman"/>
          <w:sz w:val="26"/>
          <w:szCs w:val="26"/>
        </w:rPr>
      </w:pPr>
      <w:r w:rsidRPr="008C6FD6">
        <w:rPr>
          <w:rFonts w:ascii="Times New Roman" w:hAnsi="Times New Roman"/>
          <w:sz w:val="26"/>
          <w:szCs w:val="26"/>
        </w:rPr>
        <w:t>G.E.P. Box and G.M. Jenkins (1970). Time series analysis: forecasting and control. San Francisco.</w:t>
      </w:r>
    </w:p>
    <w:p w14:paraId="341E59CB" w14:textId="77777777" w:rsidR="004B7AE1" w:rsidRPr="008C6FD6" w:rsidRDefault="004B7AE1" w:rsidP="008C6FD6">
      <w:pPr>
        <w:spacing w:before="120" w:after="120" w:line="276" w:lineRule="auto"/>
        <w:jc w:val="center"/>
        <w:rPr>
          <w:b/>
          <w:color w:val="000000"/>
          <w:sz w:val="26"/>
          <w:szCs w:val="26"/>
        </w:rPr>
      </w:pPr>
    </w:p>
    <w:p w14:paraId="0B67A12F" w14:textId="77777777" w:rsidR="000243D2" w:rsidRPr="00F30870" w:rsidRDefault="0085717D" w:rsidP="008C6FD6">
      <w:pPr>
        <w:pStyle w:val="BodyText2"/>
        <w:spacing w:before="120" w:after="120" w:line="276" w:lineRule="auto"/>
        <w:rPr>
          <w:rFonts w:ascii="Times New Roman" w:hAnsi="Times New Roman" w:cs="Times New Roman"/>
          <w:b/>
          <w:bCs/>
          <w:sz w:val="26"/>
          <w:szCs w:val="26"/>
          <w:lang w:val="nl-NL"/>
        </w:rPr>
      </w:pPr>
      <w:r w:rsidRPr="00F30870">
        <w:rPr>
          <w:rFonts w:ascii="Times New Roman" w:hAnsi="Times New Roman" w:cs="Times New Roman"/>
          <w:b/>
          <w:bCs/>
          <w:sz w:val="26"/>
          <w:szCs w:val="26"/>
          <w:lang w:val="nl-NL"/>
        </w:rPr>
        <w:lastRenderedPageBreak/>
        <w:t>7. GIÁO TRÌNH</w:t>
      </w:r>
    </w:p>
    <w:p w14:paraId="219F32C9" w14:textId="77777777" w:rsidR="00BC7D35" w:rsidRPr="008C6FD6" w:rsidRDefault="002815B5" w:rsidP="008C6FD6">
      <w:pPr>
        <w:spacing w:before="120" w:after="120" w:line="276" w:lineRule="auto"/>
        <w:rPr>
          <w:sz w:val="26"/>
          <w:szCs w:val="26"/>
          <w:lang w:val="nl-NL"/>
        </w:rPr>
      </w:pPr>
      <w:r w:rsidRPr="008C6FD6">
        <w:rPr>
          <w:sz w:val="26"/>
          <w:szCs w:val="26"/>
          <w:lang w:val="nl-NL"/>
        </w:rPr>
        <w:t>Bài giảng</w:t>
      </w:r>
      <w:r w:rsidR="00BC7D35" w:rsidRPr="008C6FD6">
        <w:rPr>
          <w:sz w:val="26"/>
          <w:szCs w:val="26"/>
          <w:lang w:val="nl-NL"/>
        </w:rPr>
        <w:t xml:space="preserve"> Phân tích </w:t>
      </w:r>
      <w:r w:rsidRPr="008C6FD6">
        <w:rPr>
          <w:sz w:val="26"/>
          <w:szCs w:val="26"/>
          <w:lang w:val="nl-NL"/>
        </w:rPr>
        <w:t xml:space="preserve">dữ liệu </w:t>
      </w:r>
      <w:r w:rsidR="00BC7D35" w:rsidRPr="008C6FD6">
        <w:rPr>
          <w:sz w:val="26"/>
          <w:szCs w:val="26"/>
          <w:lang w:val="nl-NL"/>
        </w:rPr>
        <w:t>kinh tế xã hộ</w:t>
      </w:r>
      <w:r w:rsidRPr="008C6FD6">
        <w:rPr>
          <w:sz w:val="26"/>
          <w:szCs w:val="26"/>
          <w:lang w:val="nl-NL"/>
        </w:rPr>
        <w:t xml:space="preserve">i – </w:t>
      </w:r>
      <w:r w:rsidR="00BC7D35" w:rsidRPr="008C6FD6">
        <w:rPr>
          <w:sz w:val="26"/>
          <w:szCs w:val="26"/>
          <w:lang w:val="nl-NL"/>
        </w:rPr>
        <w:t xml:space="preserve">TS. </w:t>
      </w:r>
      <w:r w:rsidRPr="008C6FD6">
        <w:rPr>
          <w:sz w:val="26"/>
          <w:szCs w:val="26"/>
          <w:lang w:val="nl-NL"/>
        </w:rPr>
        <w:t xml:space="preserve">Trần Thị Bích </w:t>
      </w:r>
    </w:p>
    <w:p w14:paraId="736C1106" w14:textId="77777777" w:rsidR="00C36319" w:rsidRPr="00F30870" w:rsidRDefault="00C36319" w:rsidP="008C6FD6">
      <w:pPr>
        <w:spacing w:before="120" w:after="120" w:line="276" w:lineRule="auto"/>
        <w:rPr>
          <w:b/>
          <w:sz w:val="26"/>
          <w:szCs w:val="26"/>
          <w:lang w:val="nl-NL"/>
        </w:rPr>
      </w:pPr>
    </w:p>
    <w:p w14:paraId="13D60260" w14:textId="77777777" w:rsidR="000243D2" w:rsidRPr="00F30870" w:rsidRDefault="0085717D" w:rsidP="008C6FD6">
      <w:pPr>
        <w:spacing w:before="120" w:after="120" w:line="276" w:lineRule="auto"/>
        <w:rPr>
          <w:b/>
          <w:bCs/>
          <w:sz w:val="26"/>
          <w:szCs w:val="26"/>
          <w:lang w:val="nl-NL"/>
        </w:rPr>
      </w:pPr>
      <w:r w:rsidRPr="00F30870">
        <w:rPr>
          <w:b/>
          <w:bCs/>
          <w:sz w:val="26"/>
          <w:szCs w:val="26"/>
          <w:lang w:val="nl-NL"/>
        </w:rPr>
        <w:t>8. TÀI LIỆU THAM KHẢO</w:t>
      </w:r>
    </w:p>
    <w:p w14:paraId="1425E5A2" w14:textId="77777777" w:rsidR="00437199" w:rsidRPr="008C6FD6" w:rsidRDefault="00437199" w:rsidP="008C6FD6">
      <w:pPr>
        <w:pStyle w:val="ListParagraph"/>
        <w:numPr>
          <w:ilvl w:val="0"/>
          <w:numId w:val="38"/>
        </w:numPr>
        <w:spacing w:before="120" w:after="120" w:line="276" w:lineRule="auto"/>
        <w:rPr>
          <w:sz w:val="26"/>
          <w:szCs w:val="26"/>
          <w:lang w:val="nl-NL"/>
        </w:rPr>
      </w:pPr>
      <w:r w:rsidRPr="008C6FD6">
        <w:rPr>
          <w:sz w:val="26"/>
          <w:szCs w:val="26"/>
          <w:lang w:val="nl-NL"/>
        </w:rPr>
        <w:t>GS. TS. Phạm Ngọc Kiểm (2002). Giáo trình Phân tích kinh tế xã hội. Nhà xuất bản thống kê.</w:t>
      </w:r>
    </w:p>
    <w:p w14:paraId="0CE739A4" w14:textId="77777777" w:rsidR="00437199" w:rsidRPr="008C6FD6" w:rsidRDefault="00437199" w:rsidP="008C6FD6">
      <w:pPr>
        <w:pStyle w:val="ListParagraph"/>
        <w:numPr>
          <w:ilvl w:val="0"/>
          <w:numId w:val="38"/>
        </w:numPr>
        <w:spacing w:before="120" w:after="120" w:line="276" w:lineRule="auto"/>
        <w:rPr>
          <w:sz w:val="26"/>
          <w:szCs w:val="26"/>
          <w:lang w:val="en-US"/>
        </w:rPr>
      </w:pPr>
      <w:r w:rsidRPr="008C6FD6">
        <w:rPr>
          <w:sz w:val="26"/>
          <w:szCs w:val="26"/>
          <w:lang w:val="en-US"/>
        </w:rPr>
        <w:t>PGS.TS Trần Ngọc Phác, TS Trần Thị Kim Thu (2006). Giáo trình Lý thuyết thống kê, NXB Thống kê.</w:t>
      </w:r>
    </w:p>
    <w:p w14:paraId="1D9B0E7D" w14:textId="77777777" w:rsidR="00FD2B20" w:rsidRPr="008C6FD6" w:rsidRDefault="00FD2B20" w:rsidP="008C6FD6">
      <w:pPr>
        <w:pStyle w:val="ListParagraph"/>
        <w:numPr>
          <w:ilvl w:val="0"/>
          <w:numId w:val="38"/>
        </w:numPr>
        <w:spacing w:before="120" w:after="120" w:line="276" w:lineRule="auto"/>
        <w:rPr>
          <w:sz w:val="26"/>
          <w:szCs w:val="26"/>
          <w:lang w:val="en-US"/>
        </w:rPr>
      </w:pPr>
      <w:r w:rsidRPr="008C6FD6">
        <w:rPr>
          <w:sz w:val="26"/>
          <w:szCs w:val="26"/>
          <w:lang w:val="en-US"/>
        </w:rPr>
        <w:t>PGS.TS. Trần Thị Kim Thu (2012). Giáo trình Lý thuyết thống kê, NXB Đại học Kinh tế Quốc dân.</w:t>
      </w:r>
    </w:p>
    <w:p w14:paraId="608796F1" w14:textId="77777777" w:rsidR="00FD2B20" w:rsidRPr="008C6FD6" w:rsidRDefault="00FD2B20" w:rsidP="008C6FD6">
      <w:pPr>
        <w:pStyle w:val="ListParagraph"/>
        <w:numPr>
          <w:ilvl w:val="0"/>
          <w:numId w:val="38"/>
        </w:numPr>
        <w:spacing w:before="120" w:after="120" w:line="276" w:lineRule="auto"/>
        <w:rPr>
          <w:sz w:val="26"/>
          <w:szCs w:val="26"/>
        </w:rPr>
      </w:pPr>
      <w:r w:rsidRPr="008C6FD6">
        <w:rPr>
          <w:sz w:val="26"/>
          <w:szCs w:val="26"/>
        </w:rPr>
        <w:t>Ajit C. Tamhane and Dorothy D. Dunlop (2000). Statistics and Data Analysis: From Elementary to Intermediate. Prentice Hall.</w:t>
      </w:r>
    </w:p>
    <w:p w14:paraId="4CB68AF8" w14:textId="77777777" w:rsidR="00FD2B20" w:rsidRPr="008C6FD6" w:rsidRDefault="00FD2B20" w:rsidP="008C6FD6">
      <w:pPr>
        <w:pStyle w:val="ListParagraph"/>
        <w:numPr>
          <w:ilvl w:val="0"/>
          <w:numId w:val="38"/>
        </w:numPr>
        <w:spacing w:before="120" w:after="120" w:line="276" w:lineRule="auto"/>
        <w:rPr>
          <w:sz w:val="26"/>
          <w:szCs w:val="26"/>
        </w:rPr>
      </w:pPr>
      <w:r w:rsidRPr="008C6FD6">
        <w:rPr>
          <w:sz w:val="26"/>
          <w:szCs w:val="26"/>
        </w:rPr>
        <w:t>Hastie et al. (2009). The Elements of Statistical Learning: Data mining, Inference, and Prediction, 2</w:t>
      </w:r>
      <w:r w:rsidRPr="008C6FD6">
        <w:rPr>
          <w:sz w:val="26"/>
          <w:szCs w:val="26"/>
          <w:vertAlign w:val="superscript"/>
        </w:rPr>
        <w:t>nd</w:t>
      </w:r>
      <w:r w:rsidRPr="008C6FD6">
        <w:rPr>
          <w:sz w:val="26"/>
          <w:szCs w:val="26"/>
        </w:rPr>
        <w:t xml:space="preserve"> edition. Springer. </w:t>
      </w:r>
    </w:p>
    <w:p w14:paraId="11FE29C2" w14:textId="77777777" w:rsidR="00FD2B20" w:rsidRPr="008C6FD6" w:rsidRDefault="00FD2B20" w:rsidP="008C6FD6">
      <w:pPr>
        <w:pStyle w:val="ListParagraph"/>
        <w:numPr>
          <w:ilvl w:val="0"/>
          <w:numId w:val="38"/>
        </w:numPr>
        <w:spacing w:before="120" w:after="120" w:line="276" w:lineRule="auto"/>
        <w:rPr>
          <w:sz w:val="26"/>
          <w:szCs w:val="26"/>
        </w:rPr>
      </w:pPr>
      <w:r w:rsidRPr="008C6FD6">
        <w:rPr>
          <w:sz w:val="26"/>
          <w:szCs w:val="26"/>
        </w:rPr>
        <w:t>Wolfgang H¨ardle L´eopold Simar, Applied Multivariate Statistical Analysis, Version: 29th April 2003</w:t>
      </w:r>
    </w:p>
    <w:p w14:paraId="5E94ACE6" w14:textId="77777777" w:rsidR="00FD2B20" w:rsidRPr="008C6FD6" w:rsidRDefault="00FD2B20" w:rsidP="008C6FD6">
      <w:pPr>
        <w:pStyle w:val="ListParagraph"/>
        <w:numPr>
          <w:ilvl w:val="0"/>
          <w:numId w:val="38"/>
        </w:numPr>
        <w:spacing w:before="120" w:after="120" w:line="276" w:lineRule="auto"/>
        <w:rPr>
          <w:sz w:val="26"/>
          <w:szCs w:val="26"/>
        </w:rPr>
      </w:pPr>
      <w:r w:rsidRPr="008C6FD6">
        <w:rPr>
          <w:sz w:val="26"/>
          <w:szCs w:val="26"/>
        </w:rPr>
        <w:t xml:space="preserve">Johnson R.A., and Wichen, W.W (2007). Applied multivariate statistical analysis (sixth edition).  Pearson Prentice Hall. </w:t>
      </w:r>
    </w:p>
    <w:p w14:paraId="08B9E0F4" w14:textId="77777777" w:rsidR="00FD2B20" w:rsidRPr="008C6FD6" w:rsidRDefault="00FD2B20" w:rsidP="008C6FD6">
      <w:pPr>
        <w:pStyle w:val="ListParagraph"/>
        <w:numPr>
          <w:ilvl w:val="0"/>
          <w:numId w:val="38"/>
        </w:numPr>
        <w:spacing w:before="120" w:after="120" w:line="276" w:lineRule="auto"/>
        <w:rPr>
          <w:sz w:val="26"/>
          <w:szCs w:val="26"/>
        </w:rPr>
      </w:pPr>
      <w:r w:rsidRPr="008C6FD6">
        <w:rPr>
          <w:sz w:val="26"/>
          <w:szCs w:val="26"/>
        </w:rPr>
        <w:t>Alvin C. Rencher. Method of Multivariate Analysis (second edition). John Wiley and Sons, INC. Publication.</w:t>
      </w:r>
    </w:p>
    <w:p w14:paraId="5DF7AB9C" w14:textId="77777777" w:rsidR="00FD2B20" w:rsidRPr="008C6FD6" w:rsidRDefault="00FD2B20" w:rsidP="008C6FD6">
      <w:pPr>
        <w:pStyle w:val="ListParagraph"/>
        <w:numPr>
          <w:ilvl w:val="0"/>
          <w:numId w:val="38"/>
        </w:numPr>
        <w:spacing w:before="120" w:after="120" w:line="276" w:lineRule="auto"/>
        <w:rPr>
          <w:sz w:val="26"/>
          <w:szCs w:val="26"/>
        </w:rPr>
      </w:pPr>
      <w:r w:rsidRPr="008C6FD6">
        <w:rPr>
          <w:sz w:val="26"/>
          <w:szCs w:val="26"/>
        </w:rPr>
        <w:t xml:space="preserve">E. Mooi and M. Sarstedt (2011).A concise guide to market research (1st Edition), Springe. </w:t>
      </w:r>
    </w:p>
    <w:p w14:paraId="017F57A4" w14:textId="77777777" w:rsidR="00FD2B20" w:rsidRPr="008C6FD6" w:rsidRDefault="00FD2B20" w:rsidP="008C6FD6">
      <w:pPr>
        <w:pStyle w:val="ListParagraph"/>
        <w:numPr>
          <w:ilvl w:val="0"/>
          <w:numId w:val="38"/>
        </w:numPr>
        <w:spacing w:before="120" w:after="120" w:line="276" w:lineRule="auto"/>
        <w:rPr>
          <w:sz w:val="26"/>
          <w:szCs w:val="26"/>
        </w:rPr>
      </w:pPr>
      <w:r w:rsidRPr="008C6FD6">
        <w:rPr>
          <w:sz w:val="26"/>
          <w:szCs w:val="26"/>
        </w:rPr>
        <w:t>Michael Greenacre and Jorg Blasius (2006). Multiple Correspondence Analysis and Related Methods. Chapman &amp; Hall/CRC.</w:t>
      </w:r>
    </w:p>
    <w:p w14:paraId="0D51EB80" w14:textId="77777777" w:rsidR="00FD2B20" w:rsidRPr="008C6FD6" w:rsidRDefault="00FD2B20" w:rsidP="008C6FD6">
      <w:pPr>
        <w:pStyle w:val="ListParagraph"/>
        <w:numPr>
          <w:ilvl w:val="0"/>
          <w:numId w:val="38"/>
        </w:numPr>
        <w:spacing w:before="120" w:after="120" w:line="276" w:lineRule="auto"/>
        <w:rPr>
          <w:sz w:val="26"/>
          <w:szCs w:val="26"/>
        </w:rPr>
      </w:pPr>
      <w:r w:rsidRPr="008C6FD6">
        <w:rPr>
          <w:sz w:val="26"/>
          <w:szCs w:val="26"/>
        </w:rPr>
        <w:t>J. Scott Long (1997). Regression models for categorical and limited dependent variables. SAGE Publications, International Educational and Professional Publisher.</w:t>
      </w:r>
    </w:p>
    <w:p w14:paraId="1AC43477" w14:textId="77777777" w:rsidR="00FD2B20" w:rsidRPr="008C6FD6" w:rsidRDefault="00FD2B20" w:rsidP="008C6FD6">
      <w:pPr>
        <w:pStyle w:val="ListParagraph"/>
        <w:numPr>
          <w:ilvl w:val="0"/>
          <w:numId w:val="38"/>
        </w:numPr>
        <w:spacing w:before="120" w:after="120" w:line="276" w:lineRule="auto"/>
        <w:rPr>
          <w:sz w:val="26"/>
          <w:szCs w:val="26"/>
        </w:rPr>
      </w:pPr>
      <w:r w:rsidRPr="008C6FD6">
        <w:rPr>
          <w:sz w:val="26"/>
          <w:szCs w:val="26"/>
        </w:rPr>
        <w:t>Marno Verbeek (2002). A guide to modern econometrics. John Wiley &amp; Sons, LTD.</w:t>
      </w:r>
    </w:p>
    <w:p w14:paraId="741D8997" w14:textId="77777777" w:rsidR="00FD2B20" w:rsidRPr="008C6FD6" w:rsidRDefault="00FD2B20" w:rsidP="008C6FD6">
      <w:pPr>
        <w:pStyle w:val="ListParagraph"/>
        <w:numPr>
          <w:ilvl w:val="0"/>
          <w:numId w:val="38"/>
        </w:numPr>
        <w:spacing w:before="120" w:after="120" w:line="276" w:lineRule="auto"/>
        <w:rPr>
          <w:sz w:val="26"/>
          <w:szCs w:val="26"/>
        </w:rPr>
      </w:pPr>
      <w:r w:rsidRPr="008C6FD6">
        <w:rPr>
          <w:sz w:val="26"/>
          <w:szCs w:val="26"/>
        </w:rPr>
        <w:t>Jeffrey M. Wooldridge (2003). Introductory econometrics. Thomson South Western.</w:t>
      </w:r>
    </w:p>
    <w:p w14:paraId="2C344B92" w14:textId="77777777" w:rsidR="00FD2B20" w:rsidRPr="008C6FD6" w:rsidRDefault="00FD2B20" w:rsidP="008C6FD6">
      <w:pPr>
        <w:pStyle w:val="ListParagraph"/>
        <w:numPr>
          <w:ilvl w:val="0"/>
          <w:numId w:val="38"/>
        </w:numPr>
        <w:spacing w:before="120" w:after="120" w:line="276" w:lineRule="auto"/>
        <w:rPr>
          <w:sz w:val="26"/>
          <w:szCs w:val="26"/>
        </w:rPr>
      </w:pPr>
      <w:r w:rsidRPr="008C6FD6">
        <w:rPr>
          <w:sz w:val="26"/>
          <w:szCs w:val="26"/>
        </w:rPr>
        <w:t>Jonathan D.Cryer (1986). Time series analysis. PWS-KENT.</w:t>
      </w:r>
    </w:p>
    <w:p w14:paraId="6D43FCDF" w14:textId="77777777" w:rsidR="00FD2B20" w:rsidRPr="008C6FD6" w:rsidRDefault="00FD2B20" w:rsidP="008C6FD6">
      <w:pPr>
        <w:pStyle w:val="ListParagraph"/>
        <w:numPr>
          <w:ilvl w:val="0"/>
          <w:numId w:val="38"/>
        </w:numPr>
        <w:spacing w:before="120" w:after="120" w:line="276" w:lineRule="auto"/>
        <w:rPr>
          <w:sz w:val="26"/>
          <w:szCs w:val="26"/>
        </w:rPr>
      </w:pPr>
      <w:r w:rsidRPr="008C6FD6">
        <w:rPr>
          <w:sz w:val="26"/>
          <w:szCs w:val="26"/>
        </w:rPr>
        <w:t xml:space="preserve">Chris Chatfield (1995). The Analysis of time series: an introduction. (Fifth edition). Chapman &amp; Hall/CRC. </w:t>
      </w:r>
    </w:p>
    <w:p w14:paraId="6448F93C" w14:textId="77777777" w:rsidR="00FD2B20" w:rsidRPr="008C6FD6" w:rsidRDefault="00FD2B20" w:rsidP="008C6FD6">
      <w:pPr>
        <w:pStyle w:val="ListParagraph"/>
        <w:numPr>
          <w:ilvl w:val="0"/>
          <w:numId w:val="38"/>
        </w:numPr>
        <w:spacing w:before="120" w:after="120" w:line="276" w:lineRule="auto"/>
        <w:rPr>
          <w:sz w:val="26"/>
          <w:szCs w:val="26"/>
        </w:rPr>
      </w:pPr>
      <w:r w:rsidRPr="008C6FD6">
        <w:rPr>
          <w:sz w:val="26"/>
          <w:szCs w:val="26"/>
        </w:rPr>
        <w:t>G.E.P. Box and G.M. Jenkins (1970). Time series analysis: forecasting and control. San Francisco.</w:t>
      </w:r>
    </w:p>
    <w:p w14:paraId="58AB50EE" w14:textId="77777777" w:rsidR="00C36319" w:rsidRPr="008C6FD6" w:rsidRDefault="00C36319" w:rsidP="008C6FD6">
      <w:pPr>
        <w:pStyle w:val="ListParagraph"/>
        <w:spacing w:before="120" w:after="120" w:line="276" w:lineRule="auto"/>
        <w:ind w:left="810"/>
        <w:rPr>
          <w:sz w:val="26"/>
          <w:szCs w:val="26"/>
        </w:rPr>
      </w:pPr>
    </w:p>
    <w:p w14:paraId="3F4C9AF8" w14:textId="77777777" w:rsidR="000243D2" w:rsidRPr="00F30870" w:rsidRDefault="0085717D" w:rsidP="008C6FD6">
      <w:pPr>
        <w:pStyle w:val="BodyText2"/>
        <w:spacing w:before="120" w:after="120" w:line="276" w:lineRule="auto"/>
        <w:rPr>
          <w:rFonts w:ascii="Times New Roman" w:hAnsi="Times New Roman" w:cs="Times New Roman"/>
          <w:b/>
          <w:bCs/>
          <w:sz w:val="26"/>
          <w:szCs w:val="26"/>
          <w:lang w:val="vi-VN"/>
        </w:rPr>
      </w:pPr>
      <w:r w:rsidRPr="00F30870">
        <w:rPr>
          <w:rFonts w:ascii="Times New Roman" w:hAnsi="Times New Roman" w:cs="Times New Roman"/>
          <w:b/>
          <w:bCs/>
          <w:sz w:val="26"/>
          <w:szCs w:val="26"/>
          <w:lang w:val="vi-VN"/>
        </w:rPr>
        <w:t>9. PHƯƠNG PHÁP ĐÁNH GIÁ HỌC PHẦN</w:t>
      </w:r>
    </w:p>
    <w:p w14:paraId="78E1F422" w14:textId="77777777" w:rsidR="006A118D" w:rsidRPr="008C6FD6" w:rsidRDefault="006A118D" w:rsidP="008C6FD6">
      <w:pPr>
        <w:pStyle w:val="BodyText2"/>
        <w:spacing w:before="120" w:after="120" w:line="276" w:lineRule="auto"/>
        <w:ind w:firstLine="567"/>
        <w:rPr>
          <w:rFonts w:ascii="Times New Roman" w:hAnsi="Times New Roman" w:cs="Times New Roman"/>
          <w:bCs/>
          <w:sz w:val="26"/>
          <w:szCs w:val="26"/>
          <w:lang w:val="vi-VN"/>
        </w:rPr>
      </w:pPr>
      <w:r w:rsidRPr="008C6FD6">
        <w:rPr>
          <w:rFonts w:ascii="Times New Roman" w:hAnsi="Times New Roman" w:cs="Times New Roman"/>
          <w:bCs/>
          <w:sz w:val="26"/>
          <w:szCs w:val="26"/>
          <w:lang w:val="vi-VN"/>
        </w:rPr>
        <w:t>Theo quy định hiện hành của Trường Đại học Kinh tế quốc dân, cụ thể:</w:t>
      </w:r>
    </w:p>
    <w:p w14:paraId="0F5FA69A" w14:textId="77777777" w:rsidR="006A118D" w:rsidRPr="008C6FD6" w:rsidRDefault="006A118D" w:rsidP="008C6FD6">
      <w:pPr>
        <w:numPr>
          <w:ilvl w:val="0"/>
          <w:numId w:val="6"/>
        </w:numPr>
        <w:spacing w:before="120" w:after="120" w:line="276" w:lineRule="auto"/>
        <w:jc w:val="left"/>
        <w:rPr>
          <w:sz w:val="26"/>
          <w:szCs w:val="26"/>
        </w:rPr>
      </w:pPr>
      <w:r w:rsidRPr="008C6FD6">
        <w:rPr>
          <w:sz w:val="26"/>
          <w:szCs w:val="26"/>
        </w:rPr>
        <w:t>Điểm đánh giá của giảng viên: 10%</w:t>
      </w:r>
    </w:p>
    <w:p w14:paraId="63872B4C" w14:textId="77777777" w:rsidR="006A118D" w:rsidRPr="008C6FD6" w:rsidRDefault="006A118D" w:rsidP="008C6FD6">
      <w:pPr>
        <w:numPr>
          <w:ilvl w:val="0"/>
          <w:numId w:val="6"/>
        </w:numPr>
        <w:spacing w:before="120" w:after="120" w:line="276" w:lineRule="auto"/>
        <w:jc w:val="left"/>
        <w:rPr>
          <w:sz w:val="26"/>
          <w:szCs w:val="26"/>
        </w:rPr>
      </w:pPr>
      <w:r w:rsidRPr="008C6FD6">
        <w:rPr>
          <w:sz w:val="26"/>
          <w:szCs w:val="26"/>
        </w:rPr>
        <w:lastRenderedPageBreak/>
        <w:t>Một bài kiểm tra: 30%</w:t>
      </w:r>
    </w:p>
    <w:p w14:paraId="5394FC24" w14:textId="77777777" w:rsidR="006A118D" w:rsidRPr="008C6FD6" w:rsidRDefault="006A118D" w:rsidP="008C6FD6">
      <w:pPr>
        <w:numPr>
          <w:ilvl w:val="0"/>
          <w:numId w:val="6"/>
        </w:numPr>
        <w:spacing w:before="120" w:after="120" w:line="276" w:lineRule="auto"/>
        <w:jc w:val="left"/>
        <w:rPr>
          <w:sz w:val="26"/>
          <w:szCs w:val="26"/>
        </w:rPr>
      </w:pPr>
      <w:r w:rsidRPr="008C6FD6">
        <w:rPr>
          <w:sz w:val="26"/>
          <w:szCs w:val="26"/>
        </w:rPr>
        <w:t xml:space="preserve">Bài thi hết môn: 60% </w:t>
      </w:r>
    </w:p>
    <w:p w14:paraId="1599E2BF" w14:textId="77777777" w:rsidR="006A118D" w:rsidRPr="008C6FD6" w:rsidRDefault="006A118D" w:rsidP="008C6FD6">
      <w:pPr>
        <w:pStyle w:val="BodyText2"/>
        <w:tabs>
          <w:tab w:val="left" w:pos="851"/>
        </w:tabs>
        <w:spacing w:before="120" w:after="120" w:line="276" w:lineRule="auto"/>
        <w:ind w:left="567"/>
        <w:rPr>
          <w:rFonts w:ascii="Times New Roman" w:hAnsi="Times New Roman" w:cs="Times New Roman"/>
          <w:iCs/>
          <w:color w:val="000000"/>
          <w:sz w:val="26"/>
          <w:szCs w:val="26"/>
        </w:rPr>
      </w:pPr>
      <w:r w:rsidRPr="008C6FD6">
        <w:rPr>
          <w:rFonts w:ascii="Times New Roman" w:hAnsi="Times New Roman" w:cs="Times New Roman"/>
          <w:sz w:val="26"/>
          <w:szCs w:val="26"/>
        </w:rPr>
        <w:t xml:space="preserve">(Điều kiện dự thi: điểm đánh giá của giảng viên tối thiểu là 5, điểm kiểm tra tối thiểu là 3)   </w:t>
      </w:r>
      <w:r w:rsidRPr="008C6FD6">
        <w:rPr>
          <w:rFonts w:ascii="Times New Roman" w:hAnsi="Times New Roman" w:cs="Times New Roman"/>
          <w:i/>
          <w:iCs/>
          <w:color w:val="000000"/>
          <w:sz w:val="26"/>
          <w:szCs w:val="26"/>
        </w:rPr>
        <w:tab/>
      </w:r>
    </w:p>
    <w:tbl>
      <w:tblPr>
        <w:tblW w:w="19514" w:type="dxa"/>
        <w:tblInd w:w="-312" w:type="dxa"/>
        <w:tblLook w:val="01E0" w:firstRow="1" w:lastRow="1" w:firstColumn="1" w:lastColumn="1" w:noHBand="0" w:noVBand="0"/>
      </w:tblPr>
      <w:tblGrid>
        <w:gridCol w:w="4927"/>
        <w:gridCol w:w="4927"/>
        <w:gridCol w:w="4927"/>
        <w:gridCol w:w="4733"/>
      </w:tblGrid>
      <w:tr w:rsidR="00A52569" w:rsidRPr="00CE3A8D" w14:paraId="1F5AC6C2" w14:textId="77777777" w:rsidTr="00810F52">
        <w:tc>
          <w:tcPr>
            <w:tcW w:w="4927" w:type="dxa"/>
          </w:tcPr>
          <w:p w14:paraId="4B9C81EB" w14:textId="77777777" w:rsidR="00A52569" w:rsidRPr="00CE3A8D" w:rsidRDefault="00A52569" w:rsidP="00810F52">
            <w:pPr>
              <w:spacing w:before="240"/>
              <w:jc w:val="center"/>
              <w:rPr>
                <w:sz w:val="26"/>
                <w:szCs w:val="26"/>
                <w:lang w:val="pt-BR"/>
              </w:rPr>
            </w:pPr>
          </w:p>
          <w:p w14:paraId="4E30E79E" w14:textId="77777777" w:rsidR="00A52569" w:rsidRPr="00CE3A8D" w:rsidRDefault="00A52569" w:rsidP="00810F52">
            <w:pPr>
              <w:spacing w:before="240"/>
              <w:jc w:val="center"/>
              <w:rPr>
                <w:sz w:val="26"/>
                <w:szCs w:val="26"/>
                <w:lang w:val="pt-BR"/>
              </w:rPr>
            </w:pPr>
            <w:r w:rsidRPr="00CE3A8D">
              <w:rPr>
                <w:sz w:val="26"/>
                <w:szCs w:val="26"/>
                <w:lang w:val="pt-BR"/>
              </w:rPr>
              <w:t>Q. TRƯỞNG BỘ MÔN</w:t>
            </w:r>
          </w:p>
          <w:p w14:paraId="45326AAB" w14:textId="0E345C0E" w:rsidR="00A52569" w:rsidRPr="00CE3A8D" w:rsidRDefault="00F30870" w:rsidP="00810F52">
            <w:pPr>
              <w:spacing w:before="240"/>
              <w:jc w:val="center"/>
              <w:rPr>
                <w:sz w:val="26"/>
                <w:szCs w:val="26"/>
                <w:lang w:val="pt-BR"/>
              </w:rPr>
            </w:pPr>
            <w:r>
              <w:rPr>
                <w:sz w:val="26"/>
                <w:szCs w:val="26"/>
                <w:lang w:val="pt-BR"/>
              </w:rPr>
              <w:t>(đã ký)</w:t>
            </w:r>
          </w:p>
          <w:p w14:paraId="3A330CE5" w14:textId="77777777" w:rsidR="00A52569" w:rsidRPr="00CE3A8D" w:rsidRDefault="00A52569" w:rsidP="00810F52">
            <w:pPr>
              <w:spacing w:before="240"/>
              <w:jc w:val="center"/>
              <w:rPr>
                <w:sz w:val="26"/>
                <w:szCs w:val="26"/>
                <w:lang w:val="pt-BR"/>
              </w:rPr>
            </w:pPr>
          </w:p>
          <w:p w14:paraId="538280CF" w14:textId="77777777" w:rsidR="00A52569" w:rsidRPr="00CE3A8D" w:rsidRDefault="00A52569" w:rsidP="00810F52">
            <w:pPr>
              <w:spacing w:before="240"/>
              <w:jc w:val="center"/>
              <w:rPr>
                <w:b/>
                <w:sz w:val="26"/>
                <w:szCs w:val="26"/>
                <w:lang w:val="pt-BR"/>
              </w:rPr>
            </w:pPr>
            <w:r w:rsidRPr="00CE3A8D">
              <w:rPr>
                <w:b/>
                <w:sz w:val="26"/>
                <w:szCs w:val="26"/>
                <w:lang w:val="pt-BR"/>
              </w:rPr>
              <w:t>Th.S. Nguyễn Thị Xuân Mai</w:t>
            </w:r>
          </w:p>
        </w:tc>
        <w:tc>
          <w:tcPr>
            <w:tcW w:w="4927" w:type="dxa"/>
          </w:tcPr>
          <w:p w14:paraId="50947A50" w14:textId="7A2F9357" w:rsidR="00A52569" w:rsidRPr="00CE3A8D" w:rsidRDefault="00A52569" w:rsidP="00810F52">
            <w:pPr>
              <w:spacing w:before="240"/>
              <w:jc w:val="center"/>
              <w:rPr>
                <w:i/>
                <w:sz w:val="26"/>
                <w:szCs w:val="26"/>
                <w:lang w:val="pt-BR"/>
              </w:rPr>
            </w:pPr>
            <w:r w:rsidRPr="00CE3A8D">
              <w:rPr>
                <w:i/>
                <w:sz w:val="26"/>
                <w:szCs w:val="26"/>
                <w:lang w:val="pt-BR"/>
              </w:rPr>
              <w:t>Hà Nộ</w:t>
            </w:r>
            <w:r w:rsidR="00951881">
              <w:rPr>
                <w:i/>
                <w:sz w:val="26"/>
                <w:szCs w:val="26"/>
                <w:lang w:val="pt-BR"/>
              </w:rPr>
              <w:t xml:space="preserve">i, ngày   </w:t>
            </w:r>
            <w:r w:rsidR="00F30870">
              <w:rPr>
                <w:i/>
                <w:sz w:val="26"/>
                <w:szCs w:val="26"/>
                <w:lang w:val="pt-BR"/>
              </w:rPr>
              <w:t>08</w:t>
            </w:r>
            <w:r w:rsidR="00951881">
              <w:rPr>
                <w:i/>
                <w:sz w:val="26"/>
                <w:szCs w:val="26"/>
                <w:lang w:val="pt-BR"/>
              </w:rPr>
              <w:t xml:space="preserve"> </w:t>
            </w:r>
            <w:r w:rsidRPr="00CE3A8D">
              <w:rPr>
                <w:i/>
                <w:sz w:val="26"/>
                <w:szCs w:val="26"/>
                <w:lang w:val="pt-BR"/>
              </w:rPr>
              <w:t xml:space="preserve"> tháng </w:t>
            </w:r>
            <w:r w:rsidR="00F30870">
              <w:rPr>
                <w:i/>
                <w:sz w:val="26"/>
                <w:szCs w:val="26"/>
                <w:lang w:val="pt-BR"/>
              </w:rPr>
              <w:t>07</w:t>
            </w:r>
            <w:r w:rsidRPr="00CE3A8D">
              <w:rPr>
                <w:i/>
                <w:sz w:val="26"/>
                <w:szCs w:val="26"/>
                <w:lang w:val="pt-BR"/>
              </w:rPr>
              <w:t xml:space="preserve">  năm 2015</w:t>
            </w:r>
          </w:p>
          <w:p w14:paraId="6B25253A" w14:textId="77777777" w:rsidR="00A52569" w:rsidRPr="00CE3A8D" w:rsidRDefault="00A52569" w:rsidP="00810F52">
            <w:pPr>
              <w:spacing w:before="240"/>
              <w:jc w:val="center"/>
              <w:rPr>
                <w:sz w:val="26"/>
                <w:szCs w:val="26"/>
                <w:lang w:val="pt-BR"/>
              </w:rPr>
            </w:pPr>
            <w:r w:rsidRPr="00CE3A8D">
              <w:rPr>
                <w:sz w:val="26"/>
                <w:szCs w:val="26"/>
                <w:lang w:val="pt-BR"/>
              </w:rPr>
              <w:t>HIỆU TRƯỞNG</w:t>
            </w:r>
          </w:p>
          <w:p w14:paraId="0B121DEE" w14:textId="09BC4AD9" w:rsidR="00A52569" w:rsidRPr="00CE3A8D" w:rsidRDefault="00F30870" w:rsidP="00810F52">
            <w:pPr>
              <w:spacing w:before="240"/>
              <w:jc w:val="center"/>
              <w:rPr>
                <w:sz w:val="26"/>
                <w:szCs w:val="26"/>
                <w:lang w:val="pt-BR"/>
              </w:rPr>
            </w:pPr>
            <w:r>
              <w:rPr>
                <w:sz w:val="26"/>
                <w:szCs w:val="26"/>
                <w:lang w:val="pt-BR"/>
              </w:rPr>
              <w:t>(đã ký)</w:t>
            </w:r>
          </w:p>
          <w:p w14:paraId="5112F0AD" w14:textId="77777777" w:rsidR="00A52569" w:rsidRPr="00CE3A8D" w:rsidRDefault="00A52569" w:rsidP="00810F52">
            <w:pPr>
              <w:spacing w:before="240"/>
              <w:jc w:val="center"/>
              <w:rPr>
                <w:sz w:val="26"/>
                <w:szCs w:val="26"/>
                <w:lang w:val="pt-BR"/>
              </w:rPr>
            </w:pPr>
          </w:p>
          <w:p w14:paraId="5EA8060C" w14:textId="77777777" w:rsidR="00A52569" w:rsidRPr="00CE3A8D" w:rsidRDefault="00A52569" w:rsidP="00810F52">
            <w:pPr>
              <w:spacing w:before="240"/>
              <w:jc w:val="center"/>
              <w:rPr>
                <w:b/>
                <w:sz w:val="26"/>
                <w:szCs w:val="26"/>
                <w:lang w:val="pt-BR"/>
              </w:rPr>
            </w:pPr>
            <w:r w:rsidRPr="00CE3A8D">
              <w:rPr>
                <w:b/>
                <w:sz w:val="26"/>
                <w:szCs w:val="26"/>
                <w:lang w:val="pt-BR"/>
              </w:rPr>
              <w:t>GS.TS. Trần Thọ Đạt</w:t>
            </w:r>
          </w:p>
        </w:tc>
        <w:tc>
          <w:tcPr>
            <w:tcW w:w="4927" w:type="dxa"/>
          </w:tcPr>
          <w:p w14:paraId="6EFCD518" w14:textId="77777777" w:rsidR="00A52569" w:rsidRPr="00CE3A8D" w:rsidRDefault="00A52569" w:rsidP="00810F52">
            <w:pPr>
              <w:spacing w:before="120" w:after="0" w:line="312" w:lineRule="auto"/>
              <w:jc w:val="center"/>
              <w:rPr>
                <w:b/>
                <w:sz w:val="26"/>
                <w:szCs w:val="26"/>
                <w:lang w:val="pt-BR"/>
              </w:rPr>
            </w:pPr>
          </w:p>
        </w:tc>
        <w:tc>
          <w:tcPr>
            <w:tcW w:w="4733" w:type="dxa"/>
          </w:tcPr>
          <w:p w14:paraId="7487F8A5" w14:textId="77777777" w:rsidR="00A52569" w:rsidRPr="00CE3A8D" w:rsidRDefault="00A52569" w:rsidP="00810F52">
            <w:pPr>
              <w:spacing w:before="120"/>
              <w:jc w:val="center"/>
              <w:rPr>
                <w:sz w:val="26"/>
                <w:szCs w:val="26"/>
                <w:lang w:val="pt-BR"/>
              </w:rPr>
            </w:pPr>
          </w:p>
        </w:tc>
      </w:tr>
    </w:tbl>
    <w:p w14:paraId="7887BAD8" w14:textId="77777777" w:rsidR="0085717D" w:rsidRPr="0085717D" w:rsidRDefault="0085717D" w:rsidP="005549EE">
      <w:pPr>
        <w:spacing w:line="276" w:lineRule="auto"/>
        <w:ind w:firstLine="720"/>
        <w:rPr>
          <w:sz w:val="26"/>
          <w:szCs w:val="26"/>
          <w:lang w:val="pt-BR"/>
        </w:rPr>
      </w:pPr>
    </w:p>
    <w:sectPr w:rsidR="0085717D" w:rsidRPr="0085717D" w:rsidSect="005549EE">
      <w:footerReference w:type="even" r:id="rId7"/>
      <w:footerReference w:type="default" r:id="rId8"/>
      <w:pgSz w:w="11906" w:h="16838" w:code="9"/>
      <w:pgMar w:top="1138" w:right="1138" w:bottom="1138" w:left="1987" w:header="706" w:footer="706"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0C57CB" w14:textId="77777777" w:rsidR="007D7FBF" w:rsidRDefault="007D7FBF">
      <w:r>
        <w:separator/>
      </w:r>
    </w:p>
  </w:endnote>
  <w:endnote w:type="continuationSeparator" w:id="0">
    <w:p w14:paraId="7B1E088B" w14:textId="77777777" w:rsidR="007D7FBF" w:rsidRDefault="007D7F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nTime">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D2E867" w14:textId="77777777" w:rsidR="00D50DE1" w:rsidRDefault="00D50DE1" w:rsidP="0014668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82A7E14" w14:textId="77777777" w:rsidR="00D50DE1" w:rsidRDefault="00D50DE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526FB0" w14:textId="77777777" w:rsidR="00D50DE1" w:rsidRDefault="00D50DE1" w:rsidP="005549EE">
    <w:pPr>
      <w:pStyle w:val="Footer"/>
      <w:jc w:val="center"/>
    </w:pPr>
    <w:r>
      <w:fldChar w:fldCharType="begin"/>
    </w:r>
    <w:r>
      <w:instrText xml:space="preserve"> PAGE   \* MERGEFORMAT </w:instrText>
    </w:r>
    <w:r>
      <w:fldChar w:fldCharType="separate"/>
    </w:r>
    <w:r w:rsidR="00F30870">
      <w:rPr>
        <w:noProof/>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CBD233" w14:textId="77777777" w:rsidR="007D7FBF" w:rsidRDefault="007D7FBF">
      <w:r>
        <w:separator/>
      </w:r>
    </w:p>
  </w:footnote>
  <w:footnote w:type="continuationSeparator" w:id="0">
    <w:p w14:paraId="4EE8B722" w14:textId="77777777" w:rsidR="007D7FBF" w:rsidRDefault="007D7FB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2BC8E658"/>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0625430"/>
    <w:multiLevelType w:val="multilevel"/>
    <w:tmpl w:val="A6882D8C"/>
    <w:lvl w:ilvl="0">
      <w:start w:val="3"/>
      <w:numFmt w:val="decimal"/>
      <w:lvlText w:val="%1."/>
      <w:lvlJc w:val="left"/>
      <w:pPr>
        <w:tabs>
          <w:tab w:val="num" w:pos="510"/>
        </w:tabs>
        <w:ind w:left="510" w:hanging="51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
    <w:nsid w:val="00810130"/>
    <w:multiLevelType w:val="multilevel"/>
    <w:tmpl w:val="9F4EDEC4"/>
    <w:lvl w:ilvl="0">
      <w:start w:val="5"/>
      <w:numFmt w:val="decimal"/>
      <w:lvlText w:val="%1."/>
      <w:lvlJc w:val="left"/>
      <w:pPr>
        <w:tabs>
          <w:tab w:val="num" w:pos="510"/>
        </w:tabs>
        <w:ind w:left="510" w:hanging="510"/>
      </w:pPr>
      <w:rPr>
        <w:rFonts w:hint="default"/>
      </w:rPr>
    </w:lvl>
    <w:lvl w:ilvl="1">
      <w:start w:val="2"/>
      <w:numFmt w:val="decimal"/>
      <w:lvlText w:val="%1.%2."/>
      <w:lvlJc w:val="left"/>
      <w:pPr>
        <w:tabs>
          <w:tab w:val="num" w:pos="720"/>
        </w:tabs>
        <w:ind w:left="720" w:hanging="72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0236133E"/>
    <w:multiLevelType w:val="hybridMultilevel"/>
    <w:tmpl w:val="10ACE816"/>
    <w:lvl w:ilvl="0" w:tplc="042A0011">
      <w:start w:val="1"/>
      <w:numFmt w:val="decimal"/>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
    <w:nsid w:val="0A6D23F1"/>
    <w:multiLevelType w:val="multilevel"/>
    <w:tmpl w:val="7B8E7C6E"/>
    <w:lvl w:ilvl="0">
      <w:start w:val="5"/>
      <w:numFmt w:val="decimal"/>
      <w:lvlText w:val="%1."/>
      <w:lvlJc w:val="left"/>
      <w:pPr>
        <w:tabs>
          <w:tab w:val="num" w:pos="510"/>
        </w:tabs>
        <w:ind w:left="510" w:hanging="510"/>
      </w:pPr>
      <w:rPr>
        <w:rFonts w:hint="default"/>
      </w:rPr>
    </w:lvl>
    <w:lvl w:ilvl="1">
      <w:start w:val="3"/>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0C2E7177"/>
    <w:multiLevelType w:val="hybridMultilevel"/>
    <w:tmpl w:val="0CF21B26"/>
    <w:lvl w:ilvl="0" w:tplc="F9AA9086">
      <w:start w:val="1"/>
      <w:numFmt w:val="decimal"/>
      <w:lvlText w:val="%1."/>
      <w:lvlJc w:val="left"/>
      <w:pPr>
        <w:tabs>
          <w:tab w:val="num" w:pos="360"/>
        </w:tabs>
        <w:ind w:left="360" w:hanging="360"/>
      </w:pPr>
      <w:rPr>
        <w:rFonts w:hint="default"/>
        <w:b w:val="0"/>
        <w:color w:val="auto"/>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nsid w:val="0C6658BD"/>
    <w:multiLevelType w:val="multilevel"/>
    <w:tmpl w:val="995E5B12"/>
    <w:lvl w:ilvl="0">
      <w:start w:val="4"/>
      <w:numFmt w:val="decimal"/>
      <w:lvlText w:val="%1."/>
      <w:lvlJc w:val="left"/>
      <w:pPr>
        <w:tabs>
          <w:tab w:val="num" w:pos="390"/>
        </w:tabs>
        <w:ind w:left="390" w:hanging="390"/>
      </w:pPr>
      <w:rPr>
        <w:rFonts w:hint="default"/>
      </w:rPr>
    </w:lvl>
    <w:lvl w:ilvl="1">
      <w:start w:val="1"/>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7">
    <w:nsid w:val="0E615E0A"/>
    <w:multiLevelType w:val="hybridMultilevel"/>
    <w:tmpl w:val="519AF160"/>
    <w:lvl w:ilvl="0" w:tplc="D910B74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0EF92490"/>
    <w:multiLevelType w:val="multilevel"/>
    <w:tmpl w:val="D82A677E"/>
    <w:lvl w:ilvl="0">
      <w:start w:val="5"/>
      <w:numFmt w:val="decimal"/>
      <w:lvlText w:val="%1."/>
      <w:lvlJc w:val="left"/>
      <w:pPr>
        <w:tabs>
          <w:tab w:val="num" w:pos="510"/>
        </w:tabs>
        <w:ind w:left="510" w:hanging="51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9">
    <w:nsid w:val="0FC0667B"/>
    <w:multiLevelType w:val="multilevel"/>
    <w:tmpl w:val="4462DA52"/>
    <w:lvl w:ilvl="0">
      <w:start w:val="4"/>
      <w:numFmt w:val="decimal"/>
      <w:lvlText w:val="%1."/>
      <w:lvlJc w:val="left"/>
      <w:pPr>
        <w:tabs>
          <w:tab w:val="num" w:pos="510"/>
        </w:tabs>
        <w:ind w:left="510" w:hanging="51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13D631C6"/>
    <w:multiLevelType w:val="multilevel"/>
    <w:tmpl w:val="A0A0C236"/>
    <w:lvl w:ilvl="0">
      <w:start w:val="2"/>
      <w:numFmt w:val="decimal"/>
      <w:lvlText w:val="%1."/>
      <w:lvlJc w:val="left"/>
      <w:pPr>
        <w:tabs>
          <w:tab w:val="num" w:pos="390"/>
        </w:tabs>
        <w:ind w:left="390" w:hanging="390"/>
      </w:pPr>
      <w:rPr>
        <w:rFonts w:hint="default"/>
      </w:rPr>
    </w:lvl>
    <w:lvl w:ilvl="1">
      <w:start w:val="1"/>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11">
    <w:nsid w:val="14E0179A"/>
    <w:multiLevelType w:val="multilevel"/>
    <w:tmpl w:val="C6BEED44"/>
    <w:lvl w:ilvl="0">
      <w:start w:val="5"/>
      <w:numFmt w:val="decimal"/>
      <w:lvlText w:val="%1."/>
      <w:lvlJc w:val="left"/>
      <w:pPr>
        <w:tabs>
          <w:tab w:val="num" w:pos="510"/>
        </w:tabs>
        <w:ind w:left="510" w:hanging="510"/>
      </w:pPr>
      <w:rPr>
        <w:rFonts w:hint="default"/>
      </w:rPr>
    </w:lvl>
    <w:lvl w:ilvl="1">
      <w:start w:val="3"/>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160B6408"/>
    <w:multiLevelType w:val="multilevel"/>
    <w:tmpl w:val="024ECD06"/>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3">
    <w:nsid w:val="18A2336B"/>
    <w:multiLevelType w:val="multilevel"/>
    <w:tmpl w:val="174035C4"/>
    <w:lvl w:ilvl="0">
      <w:start w:val="4"/>
      <w:numFmt w:val="decimal"/>
      <w:lvlText w:val="%1."/>
      <w:lvlJc w:val="left"/>
      <w:pPr>
        <w:tabs>
          <w:tab w:val="num" w:pos="510"/>
        </w:tabs>
        <w:ind w:left="510" w:hanging="510"/>
      </w:pPr>
      <w:rPr>
        <w:rFonts w:hint="default"/>
      </w:rPr>
    </w:lvl>
    <w:lvl w:ilvl="1">
      <w:start w:val="3"/>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19FF08CA"/>
    <w:multiLevelType w:val="multilevel"/>
    <w:tmpl w:val="5EE60228"/>
    <w:lvl w:ilvl="0">
      <w:start w:val="5"/>
      <w:numFmt w:val="decimal"/>
      <w:lvlText w:val="%1."/>
      <w:lvlJc w:val="left"/>
      <w:pPr>
        <w:tabs>
          <w:tab w:val="num" w:pos="510"/>
        </w:tabs>
        <w:ind w:left="510" w:hanging="510"/>
      </w:pPr>
      <w:rPr>
        <w:rFonts w:hint="default"/>
      </w:rPr>
    </w:lvl>
    <w:lvl w:ilvl="1">
      <w:start w:val="1"/>
      <w:numFmt w:val="decimal"/>
      <w:lvlText w:val="%1.%2."/>
      <w:lvlJc w:val="left"/>
      <w:pPr>
        <w:tabs>
          <w:tab w:val="num" w:pos="720"/>
        </w:tabs>
        <w:ind w:left="720" w:hanging="72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1F84358D"/>
    <w:multiLevelType w:val="multilevel"/>
    <w:tmpl w:val="31D650E4"/>
    <w:lvl w:ilvl="0">
      <w:start w:val="5"/>
      <w:numFmt w:val="decimal"/>
      <w:lvlText w:val="%1."/>
      <w:lvlJc w:val="left"/>
      <w:pPr>
        <w:tabs>
          <w:tab w:val="num" w:pos="510"/>
        </w:tabs>
        <w:ind w:left="510" w:hanging="51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2BB5730F"/>
    <w:multiLevelType w:val="multilevel"/>
    <w:tmpl w:val="9DC896A6"/>
    <w:lvl w:ilvl="0">
      <w:start w:val="2"/>
      <w:numFmt w:val="decimal"/>
      <w:lvlText w:val="%1."/>
      <w:lvlJc w:val="left"/>
      <w:pPr>
        <w:tabs>
          <w:tab w:val="num" w:pos="510"/>
        </w:tabs>
        <w:ind w:left="510" w:hanging="51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2F5509A5"/>
    <w:multiLevelType w:val="multilevel"/>
    <w:tmpl w:val="61102904"/>
    <w:lvl w:ilvl="0">
      <w:start w:val="5"/>
      <w:numFmt w:val="decimal"/>
      <w:lvlText w:val="%1."/>
      <w:lvlJc w:val="left"/>
      <w:pPr>
        <w:tabs>
          <w:tab w:val="num" w:pos="510"/>
        </w:tabs>
        <w:ind w:left="510" w:hanging="510"/>
      </w:pPr>
      <w:rPr>
        <w:rFonts w:hint="default"/>
      </w:rPr>
    </w:lvl>
    <w:lvl w:ilvl="1">
      <w:start w:val="2"/>
      <w:numFmt w:val="decimal"/>
      <w:lvlText w:val="%1.%2."/>
      <w:lvlJc w:val="left"/>
      <w:pPr>
        <w:tabs>
          <w:tab w:val="num" w:pos="720"/>
        </w:tabs>
        <w:ind w:left="720" w:hanging="72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2FBB5C12"/>
    <w:multiLevelType w:val="hybridMultilevel"/>
    <w:tmpl w:val="7A22EE62"/>
    <w:lvl w:ilvl="0" w:tplc="0409000F">
      <w:start w:val="1"/>
      <w:numFmt w:val="decimal"/>
      <w:lvlText w:val="%1."/>
      <w:lvlJc w:val="left"/>
      <w:pPr>
        <w:ind w:left="81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C8864DE"/>
    <w:multiLevelType w:val="multilevel"/>
    <w:tmpl w:val="C5443F5C"/>
    <w:lvl w:ilvl="0">
      <w:start w:val="5"/>
      <w:numFmt w:val="decimal"/>
      <w:lvlText w:val="%1."/>
      <w:lvlJc w:val="left"/>
      <w:pPr>
        <w:tabs>
          <w:tab w:val="num" w:pos="510"/>
        </w:tabs>
        <w:ind w:left="510" w:hanging="51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3E754616"/>
    <w:multiLevelType w:val="hybridMultilevel"/>
    <w:tmpl w:val="2E62CED8"/>
    <w:lvl w:ilvl="0" w:tplc="BD6C6912">
      <w:start w:val="1"/>
      <w:numFmt w:val="decimal"/>
      <w:lvlText w:val="%1."/>
      <w:lvlJc w:val="left"/>
      <w:pPr>
        <w:tabs>
          <w:tab w:val="num" w:pos="1710"/>
        </w:tabs>
        <w:ind w:left="1710" w:hanging="990"/>
      </w:pPr>
      <w:rPr>
        <w:rFonts w:hint="default"/>
      </w:rPr>
    </w:lvl>
    <w:lvl w:ilvl="1" w:tplc="042A0019" w:tentative="1">
      <w:start w:val="1"/>
      <w:numFmt w:val="lowerLetter"/>
      <w:lvlText w:val="%2."/>
      <w:lvlJc w:val="left"/>
      <w:pPr>
        <w:tabs>
          <w:tab w:val="num" w:pos="1800"/>
        </w:tabs>
        <w:ind w:left="1800" w:hanging="360"/>
      </w:pPr>
    </w:lvl>
    <w:lvl w:ilvl="2" w:tplc="042A001B" w:tentative="1">
      <w:start w:val="1"/>
      <w:numFmt w:val="lowerRoman"/>
      <w:lvlText w:val="%3."/>
      <w:lvlJc w:val="right"/>
      <w:pPr>
        <w:tabs>
          <w:tab w:val="num" w:pos="2520"/>
        </w:tabs>
        <w:ind w:left="2520" w:hanging="180"/>
      </w:pPr>
    </w:lvl>
    <w:lvl w:ilvl="3" w:tplc="042A000F" w:tentative="1">
      <w:start w:val="1"/>
      <w:numFmt w:val="decimal"/>
      <w:lvlText w:val="%4."/>
      <w:lvlJc w:val="left"/>
      <w:pPr>
        <w:tabs>
          <w:tab w:val="num" w:pos="3240"/>
        </w:tabs>
        <w:ind w:left="3240" w:hanging="360"/>
      </w:pPr>
    </w:lvl>
    <w:lvl w:ilvl="4" w:tplc="042A0019" w:tentative="1">
      <w:start w:val="1"/>
      <w:numFmt w:val="lowerLetter"/>
      <w:lvlText w:val="%5."/>
      <w:lvlJc w:val="left"/>
      <w:pPr>
        <w:tabs>
          <w:tab w:val="num" w:pos="3960"/>
        </w:tabs>
        <w:ind w:left="3960" w:hanging="360"/>
      </w:pPr>
    </w:lvl>
    <w:lvl w:ilvl="5" w:tplc="042A001B" w:tentative="1">
      <w:start w:val="1"/>
      <w:numFmt w:val="lowerRoman"/>
      <w:lvlText w:val="%6."/>
      <w:lvlJc w:val="right"/>
      <w:pPr>
        <w:tabs>
          <w:tab w:val="num" w:pos="4680"/>
        </w:tabs>
        <w:ind w:left="4680" w:hanging="180"/>
      </w:pPr>
    </w:lvl>
    <w:lvl w:ilvl="6" w:tplc="042A000F" w:tentative="1">
      <w:start w:val="1"/>
      <w:numFmt w:val="decimal"/>
      <w:lvlText w:val="%7."/>
      <w:lvlJc w:val="left"/>
      <w:pPr>
        <w:tabs>
          <w:tab w:val="num" w:pos="5400"/>
        </w:tabs>
        <w:ind w:left="5400" w:hanging="360"/>
      </w:pPr>
    </w:lvl>
    <w:lvl w:ilvl="7" w:tplc="042A0019" w:tentative="1">
      <w:start w:val="1"/>
      <w:numFmt w:val="lowerLetter"/>
      <w:lvlText w:val="%8."/>
      <w:lvlJc w:val="left"/>
      <w:pPr>
        <w:tabs>
          <w:tab w:val="num" w:pos="6120"/>
        </w:tabs>
        <w:ind w:left="6120" w:hanging="360"/>
      </w:pPr>
    </w:lvl>
    <w:lvl w:ilvl="8" w:tplc="042A001B" w:tentative="1">
      <w:start w:val="1"/>
      <w:numFmt w:val="lowerRoman"/>
      <w:lvlText w:val="%9."/>
      <w:lvlJc w:val="right"/>
      <w:pPr>
        <w:tabs>
          <w:tab w:val="num" w:pos="6840"/>
        </w:tabs>
        <w:ind w:left="6840" w:hanging="180"/>
      </w:pPr>
    </w:lvl>
  </w:abstractNum>
  <w:abstractNum w:abstractNumId="21">
    <w:nsid w:val="43DF0819"/>
    <w:multiLevelType w:val="multilevel"/>
    <w:tmpl w:val="AE8849E8"/>
    <w:lvl w:ilvl="0">
      <w:start w:val="2"/>
      <w:numFmt w:val="decimal"/>
      <w:lvlText w:val="%1."/>
      <w:lvlJc w:val="left"/>
      <w:pPr>
        <w:tabs>
          <w:tab w:val="num" w:pos="390"/>
        </w:tabs>
        <w:ind w:left="390" w:hanging="39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4A3C1632"/>
    <w:multiLevelType w:val="multilevel"/>
    <w:tmpl w:val="A6882D8C"/>
    <w:lvl w:ilvl="0">
      <w:start w:val="3"/>
      <w:numFmt w:val="decimal"/>
      <w:lvlText w:val="%1."/>
      <w:lvlJc w:val="left"/>
      <w:pPr>
        <w:tabs>
          <w:tab w:val="num" w:pos="510"/>
        </w:tabs>
        <w:ind w:left="510" w:hanging="51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4F0D5A68"/>
    <w:multiLevelType w:val="multilevel"/>
    <w:tmpl w:val="2C4A91B4"/>
    <w:lvl w:ilvl="0">
      <w:start w:val="3"/>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nsid w:val="4F245C7E"/>
    <w:multiLevelType w:val="hybridMultilevel"/>
    <w:tmpl w:val="7A22EE62"/>
    <w:lvl w:ilvl="0" w:tplc="0409000F">
      <w:start w:val="1"/>
      <w:numFmt w:val="decimal"/>
      <w:lvlText w:val="%1."/>
      <w:lvlJc w:val="left"/>
      <w:pPr>
        <w:ind w:left="81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E536D3D"/>
    <w:multiLevelType w:val="multilevel"/>
    <w:tmpl w:val="1E586E0E"/>
    <w:lvl w:ilvl="0">
      <w:start w:val="1"/>
      <w:numFmt w:val="decimal"/>
      <w:lvlText w:val="%1."/>
      <w:lvlJc w:val="left"/>
      <w:pPr>
        <w:tabs>
          <w:tab w:val="num" w:pos="450"/>
        </w:tabs>
        <w:ind w:left="450" w:hanging="45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60335319"/>
    <w:multiLevelType w:val="hybridMultilevel"/>
    <w:tmpl w:val="7A22EE62"/>
    <w:lvl w:ilvl="0" w:tplc="0409000F">
      <w:start w:val="1"/>
      <w:numFmt w:val="decimal"/>
      <w:lvlText w:val="%1."/>
      <w:lvlJc w:val="left"/>
      <w:pPr>
        <w:ind w:left="81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08C2E76"/>
    <w:multiLevelType w:val="multilevel"/>
    <w:tmpl w:val="3F528EF0"/>
    <w:lvl w:ilvl="0">
      <w:start w:val="5"/>
      <w:numFmt w:val="decimal"/>
      <w:lvlText w:val="%1."/>
      <w:lvlJc w:val="left"/>
      <w:pPr>
        <w:tabs>
          <w:tab w:val="num" w:pos="510"/>
        </w:tabs>
        <w:ind w:left="510" w:hanging="51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64810455"/>
    <w:multiLevelType w:val="multilevel"/>
    <w:tmpl w:val="9434211A"/>
    <w:lvl w:ilvl="0">
      <w:start w:val="5"/>
      <w:numFmt w:val="decimal"/>
      <w:lvlText w:val="%1."/>
      <w:lvlJc w:val="left"/>
      <w:pPr>
        <w:tabs>
          <w:tab w:val="num" w:pos="510"/>
        </w:tabs>
        <w:ind w:left="510" w:hanging="510"/>
      </w:pPr>
      <w:rPr>
        <w:rFonts w:hint="default"/>
      </w:rPr>
    </w:lvl>
    <w:lvl w:ilvl="1">
      <w:start w:val="2"/>
      <w:numFmt w:val="decimal"/>
      <w:lvlText w:val="%1.%2."/>
      <w:lvlJc w:val="left"/>
      <w:pPr>
        <w:tabs>
          <w:tab w:val="num" w:pos="720"/>
        </w:tabs>
        <w:ind w:left="720" w:hanging="72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67213C22"/>
    <w:multiLevelType w:val="hybridMultilevel"/>
    <w:tmpl w:val="48427650"/>
    <w:lvl w:ilvl="0" w:tplc="C07E4E74">
      <w:numFmt w:val="bullet"/>
      <w:lvlText w:val="-"/>
      <w:lvlJc w:val="left"/>
      <w:pPr>
        <w:tabs>
          <w:tab w:val="num" w:pos="1080"/>
        </w:tabs>
        <w:ind w:left="1080" w:hanging="360"/>
      </w:pPr>
      <w:rPr>
        <w:rFonts w:ascii="Times New Roman" w:eastAsia="Times New Roman" w:hAnsi="Times New Roman"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Times New Roman" w:hAnsi="Times New Roman" w:cs="Times New Roman" w:hint="default"/>
      </w:rPr>
    </w:lvl>
    <w:lvl w:ilvl="3" w:tplc="04090001">
      <w:start w:val="1"/>
      <w:numFmt w:val="bullet"/>
      <w:lvlText w:val=""/>
      <w:lvlJc w:val="left"/>
      <w:pPr>
        <w:tabs>
          <w:tab w:val="num" w:pos="3240"/>
        </w:tabs>
        <w:ind w:left="3240" w:hanging="360"/>
      </w:pPr>
      <w:rPr>
        <w:rFonts w:ascii="Times New Roman" w:hAnsi="Times New Roman" w:cs="Times New Roman" w:hint="default"/>
      </w:rPr>
    </w:lvl>
    <w:lvl w:ilvl="4" w:tplc="04090003">
      <w:start w:val="1"/>
      <w:numFmt w:val="bullet"/>
      <w:lvlText w:val="o"/>
      <w:lvlJc w:val="left"/>
      <w:pPr>
        <w:tabs>
          <w:tab w:val="num" w:pos="3960"/>
        </w:tabs>
        <w:ind w:left="3960" w:hanging="360"/>
      </w:pPr>
      <w:rPr>
        <w:rFonts w:ascii="Courier New" w:hAnsi="Courier New" w:cs="Courier New" w:hint="default"/>
      </w:rPr>
    </w:lvl>
    <w:lvl w:ilvl="5" w:tplc="04090005">
      <w:start w:val="1"/>
      <w:numFmt w:val="bullet"/>
      <w:lvlText w:val=""/>
      <w:lvlJc w:val="left"/>
      <w:pPr>
        <w:tabs>
          <w:tab w:val="num" w:pos="4680"/>
        </w:tabs>
        <w:ind w:left="4680" w:hanging="360"/>
      </w:pPr>
      <w:rPr>
        <w:rFonts w:ascii="Times New Roman" w:hAnsi="Times New Roman" w:cs="Times New Roman" w:hint="default"/>
      </w:rPr>
    </w:lvl>
    <w:lvl w:ilvl="6" w:tplc="04090001">
      <w:start w:val="1"/>
      <w:numFmt w:val="bullet"/>
      <w:lvlText w:val=""/>
      <w:lvlJc w:val="left"/>
      <w:pPr>
        <w:tabs>
          <w:tab w:val="num" w:pos="5400"/>
        </w:tabs>
        <w:ind w:left="5400" w:hanging="360"/>
      </w:pPr>
      <w:rPr>
        <w:rFonts w:ascii="Times New Roman" w:hAnsi="Times New Roman" w:cs="Times New Roman" w:hint="default"/>
      </w:rPr>
    </w:lvl>
    <w:lvl w:ilvl="7" w:tplc="04090003">
      <w:start w:val="1"/>
      <w:numFmt w:val="bullet"/>
      <w:lvlText w:val="o"/>
      <w:lvlJc w:val="left"/>
      <w:pPr>
        <w:tabs>
          <w:tab w:val="num" w:pos="6120"/>
        </w:tabs>
        <w:ind w:left="6120" w:hanging="360"/>
      </w:pPr>
      <w:rPr>
        <w:rFonts w:ascii="Courier New" w:hAnsi="Courier New" w:cs="Courier New" w:hint="default"/>
      </w:rPr>
    </w:lvl>
    <w:lvl w:ilvl="8" w:tplc="04090005">
      <w:start w:val="1"/>
      <w:numFmt w:val="bullet"/>
      <w:lvlText w:val=""/>
      <w:lvlJc w:val="left"/>
      <w:pPr>
        <w:tabs>
          <w:tab w:val="num" w:pos="6840"/>
        </w:tabs>
        <w:ind w:left="6840" w:hanging="360"/>
      </w:pPr>
      <w:rPr>
        <w:rFonts w:ascii="Times New Roman" w:hAnsi="Times New Roman" w:cs="Times New Roman" w:hint="default"/>
      </w:rPr>
    </w:lvl>
  </w:abstractNum>
  <w:abstractNum w:abstractNumId="30">
    <w:nsid w:val="680975EC"/>
    <w:multiLevelType w:val="hybridMultilevel"/>
    <w:tmpl w:val="519AF160"/>
    <w:lvl w:ilvl="0" w:tplc="D910B74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nsid w:val="6D07781E"/>
    <w:multiLevelType w:val="multilevel"/>
    <w:tmpl w:val="A6882D8C"/>
    <w:lvl w:ilvl="0">
      <w:start w:val="3"/>
      <w:numFmt w:val="decimal"/>
      <w:lvlText w:val="%1."/>
      <w:lvlJc w:val="left"/>
      <w:pPr>
        <w:tabs>
          <w:tab w:val="num" w:pos="510"/>
        </w:tabs>
        <w:ind w:left="510" w:hanging="51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6FAD18C2"/>
    <w:multiLevelType w:val="multilevel"/>
    <w:tmpl w:val="A6882D8C"/>
    <w:lvl w:ilvl="0">
      <w:start w:val="3"/>
      <w:numFmt w:val="decimal"/>
      <w:lvlText w:val="%1."/>
      <w:lvlJc w:val="left"/>
      <w:pPr>
        <w:tabs>
          <w:tab w:val="num" w:pos="510"/>
        </w:tabs>
        <w:ind w:left="510" w:hanging="51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6FFC6847"/>
    <w:multiLevelType w:val="hybridMultilevel"/>
    <w:tmpl w:val="4C6E68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0BA4DEA"/>
    <w:multiLevelType w:val="multilevel"/>
    <w:tmpl w:val="5CEEA34C"/>
    <w:lvl w:ilvl="0">
      <w:start w:val="1"/>
      <w:numFmt w:val="decimal"/>
      <w:lvlText w:val="%1."/>
      <w:lvlJc w:val="left"/>
      <w:pPr>
        <w:tabs>
          <w:tab w:val="num" w:pos="390"/>
        </w:tabs>
        <w:ind w:left="390" w:hanging="390"/>
      </w:pPr>
      <w:rPr>
        <w:rFonts w:hint="default"/>
      </w:rPr>
    </w:lvl>
    <w:lvl w:ilvl="1">
      <w:start w:val="1"/>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35">
    <w:nsid w:val="71E526D6"/>
    <w:multiLevelType w:val="multilevel"/>
    <w:tmpl w:val="AA04CEDE"/>
    <w:lvl w:ilvl="0">
      <w:start w:val="6"/>
      <w:numFmt w:val="decimal"/>
      <w:lvlText w:val="%1."/>
      <w:lvlJc w:val="left"/>
      <w:pPr>
        <w:tabs>
          <w:tab w:val="num" w:pos="510"/>
        </w:tabs>
        <w:ind w:left="510" w:hanging="51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6">
    <w:nsid w:val="731A7BE3"/>
    <w:multiLevelType w:val="multilevel"/>
    <w:tmpl w:val="A6882D8C"/>
    <w:lvl w:ilvl="0">
      <w:start w:val="3"/>
      <w:numFmt w:val="decimal"/>
      <w:lvlText w:val="%1."/>
      <w:lvlJc w:val="left"/>
      <w:pPr>
        <w:tabs>
          <w:tab w:val="num" w:pos="510"/>
        </w:tabs>
        <w:ind w:left="510" w:hanging="51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74D73FEF"/>
    <w:multiLevelType w:val="multilevel"/>
    <w:tmpl w:val="4462DA52"/>
    <w:lvl w:ilvl="0">
      <w:start w:val="4"/>
      <w:numFmt w:val="decimal"/>
      <w:lvlText w:val="%1."/>
      <w:lvlJc w:val="left"/>
      <w:pPr>
        <w:tabs>
          <w:tab w:val="num" w:pos="510"/>
        </w:tabs>
        <w:ind w:left="510" w:hanging="51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8">
    <w:nsid w:val="76E8747D"/>
    <w:multiLevelType w:val="hybridMultilevel"/>
    <w:tmpl w:val="7A22EE62"/>
    <w:lvl w:ilvl="0" w:tplc="0409000F">
      <w:start w:val="1"/>
      <w:numFmt w:val="decimal"/>
      <w:lvlText w:val="%1."/>
      <w:lvlJc w:val="left"/>
      <w:pPr>
        <w:ind w:left="81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E1D7B85"/>
    <w:multiLevelType w:val="multilevel"/>
    <w:tmpl w:val="5238C5A0"/>
    <w:lvl w:ilvl="0">
      <w:start w:val="5"/>
      <w:numFmt w:val="decimal"/>
      <w:lvlText w:val="%1."/>
      <w:lvlJc w:val="left"/>
      <w:pPr>
        <w:tabs>
          <w:tab w:val="num" w:pos="510"/>
        </w:tabs>
        <w:ind w:left="510" w:hanging="51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25"/>
  </w:num>
  <w:num w:numId="2">
    <w:abstractNumId w:val="21"/>
  </w:num>
  <w:num w:numId="3">
    <w:abstractNumId w:val="16"/>
  </w:num>
  <w:num w:numId="4">
    <w:abstractNumId w:val="34"/>
  </w:num>
  <w:num w:numId="5">
    <w:abstractNumId w:val="15"/>
  </w:num>
  <w:num w:numId="6">
    <w:abstractNumId w:val="29"/>
  </w:num>
  <w:num w:numId="7">
    <w:abstractNumId w:val="20"/>
  </w:num>
  <w:num w:numId="8">
    <w:abstractNumId w:val="5"/>
  </w:num>
  <w:num w:numId="9">
    <w:abstractNumId w:val="29"/>
  </w:num>
  <w:num w:numId="10">
    <w:abstractNumId w:val="0"/>
  </w:num>
  <w:num w:numId="11">
    <w:abstractNumId w:val="7"/>
  </w:num>
  <w:num w:numId="12">
    <w:abstractNumId w:val="12"/>
  </w:num>
  <w:num w:numId="13">
    <w:abstractNumId w:val="6"/>
  </w:num>
  <w:num w:numId="14">
    <w:abstractNumId w:val="3"/>
  </w:num>
  <w:num w:numId="15">
    <w:abstractNumId w:val="31"/>
  </w:num>
  <w:num w:numId="16">
    <w:abstractNumId w:val="35"/>
  </w:num>
  <w:num w:numId="17">
    <w:abstractNumId w:val="11"/>
  </w:num>
  <w:num w:numId="18">
    <w:abstractNumId w:val="22"/>
  </w:num>
  <w:num w:numId="19">
    <w:abstractNumId w:val="19"/>
  </w:num>
  <w:num w:numId="20">
    <w:abstractNumId w:val="2"/>
  </w:num>
  <w:num w:numId="21">
    <w:abstractNumId w:val="14"/>
  </w:num>
  <w:num w:numId="22">
    <w:abstractNumId w:val="36"/>
  </w:num>
  <w:num w:numId="23">
    <w:abstractNumId w:val="8"/>
  </w:num>
  <w:num w:numId="24">
    <w:abstractNumId w:val="17"/>
  </w:num>
  <w:num w:numId="25">
    <w:abstractNumId w:val="28"/>
  </w:num>
  <w:num w:numId="26">
    <w:abstractNumId w:val="38"/>
  </w:num>
  <w:num w:numId="27">
    <w:abstractNumId w:val="33"/>
  </w:num>
  <w:num w:numId="28">
    <w:abstractNumId w:val="1"/>
  </w:num>
  <w:num w:numId="29">
    <w:abstractNumId w:val="9"/>
  </w:num>
  <w:num w:numId="30">
    <w:abstractNumId w:val="13"/>
  </w:num>
  <w:num w:numId="31">
    <w:abstractNumId w:val="30"/>
  </w:num>
  <w:num w:numId="32">
    <w:abstractNumId w:val="37"/>
  </w:num>
  <w:num w:numId="33">
    <w:abstractNumId w:val="39"/>
  </w:num>
  <w:num w:numId="34">
    <w:abstractNumId w:val="4"/>
  </w:num>
  <w:num w:numId="35">
    <w:abstractNumId w:val="27"/>
  </w:num>
  <w:num w:numId="36">
    <w:abstractNumId w:val="24"/>
  </w:num>
  <w:num w:numId="37">
    <w:abstractNumId w:val="26"/>
  </w:num>
  <w:num w:numId="38">
    <w:abstractNumId w:val="18"/>
  </w:num>
  <w:num w:numId="39">
    <w:abstractNumId w:val="10"/>
  </w:num>
  <w:num w:numId="40">
    <w:abstractNumId w:val="32"/>
  </w:num>
  <w:num w:numId="41">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75CA"/>
    <w:rsid w:val="00014BAF"/>
    <w:rsid w:val="0001577D"/>
    <w:rsid w:val="000238A6"/>
    <w:rsid w:val="000243D2"/>
    <w:rsid w:val="00045938"/>
    <w:rsid w:val="00061063"/>
    <w:rsid w:val="00065977"/>
    <w:rsid w:val="00065F2C"/>
    <w:rsid w:val="00072148"/>
    <w:rsid w:val="00074794"/>
    <w:rsid w:val="0008146A"/>
    <w:rsid w:val="00082ADF"/>
    <w:rsid w:val="00084BF2"/>
    <w:rsid w:val="00086E7B"/>
    <w:rsid w:val="00090217"/>
    <w:rsid w:val="00095D6C"/>
    <w:rsid w:val="000A4DB3"/>
    <w:rsid w:val="000B1793"/>
    <w:rsid w:val="000D3037"/>
    <w:rsid w:val="000E01EF"/>
    <w:rsid w:val="000E0963"/>
    <w:rsid w:val="000E45EE"/>
    <w:rsid w:val="000F4F35"/>
    <w:rsid w:val="00100A84"/>
    <w:rsid w:val="001048F0"/>
    <w:rsid w:val="0011425F"/>
    <w:rsid w:val="001216FC"/>
    <w:rsid w:val="00145843"/>
    <w:rsid w:val="00146689"/>
    <w:rsid w:val="00154996"/>
    <w:rsid w:val="00155A31"/>
    <w:rsid w:val="00156563"/>
    <w:rsid w:val="00157ABA"/>
    <w:rsid w:val="0016135D"/>
    <w:rsid w:val="00163248"/>
    <w:rsid w:val="00163CD0"/>
    <w:rsid w:val="00164F1A"/>
    <w:rsid w:val="00166E85"/>
    <w:rsid w:val="00181291"/>
    <w:rsid w:val="001924D4"/>
    <w:rsid w:val="00193EC8"/>
    <w:rsid w:val="00194E05"/>
    <w:rsid w:val="001B16FC"/>
    <w:rsid w:val="001B2D93"/>
    <w:rsid w:val="001B4095"/>
    <w:rsid w:val="001C02CF"/>
    <w:rsid w:val="001D03A2"/>
    <w:rsid w:val="001D6C89"/>
    <w:rsid w:val="001F0FA6"/>
    <w:rsid w:val="001F4565"/>
    <w:rsid w:val="00204481"/>
    <w:rsid w:val="002079A3"/>
    <w:rsid w:val="002204A8"/>
    <w:rsid w:val="002402DA"/>
    <w:rsid w:val="00252FCE"/>
    <w:rsid w:val="00253D0B"/>
    <w:rsid w:val="00254B84"/>
    <w:rsid w:val="002550F3"/>
    <w:rsid w:val="0026210E"/>
    <w:rsid w:val="002660C6"/>
    <w:rsid w:val="00267D3E"/>
    <w:rsid w:val="002815B5"/>
    <w:rsid w:val="00281F2C"/>
    <w:rsid w:val="002860E6"/>
    <w:rsid w:val="002B1A13"/>
    <w:rsid w:val="002C38A0"/>
    <w:rsid w:val="002D1268"/>
    <w:rsid w:val="002D3AF1"/>
    <w:rsid w:val="002D6ADA"/>
    <w:rsid w:val="002E1C3E"/>
    <w:rsid w:val="002E582A"/>
    <w:rsid w:val="002F4222"/>
    <w:rsid w:val="003058C0"/>
    <w:rsid w:val="00314B64"/>
    <w:rsid w:val="003214E5"/>
    <w:rsid w:val="00321770"/>
    <w:rsid w:val="00327645"/>
    <w:rsid w:val="003414AB"/>
    <w:rsid w:val="003466DB"/>
    <w:rsid w:val="00354C25"/>
    <w:rsid w:val="0038058C"/>
    <w:rsid w:val="00381890"/>
    <w:rsid w:val="00381A07"/>
    <w:rsid w:val="00383142"/>
    <w:rsid w:val="0038599C"/>
    <w:rsid w:val="003862BD"/>
    <w:rsid w:val="003A23AF"/>
    <w:rsid w:val="003A4202"/>
    <w:rsid w:val="003A52C4"/>
    <w:rsid w:val="003A7E7B"/>
    <w:rsid w:val="003C3C4C"/>
    <w:rsid w:val="003D1747"/>
    <w:rsid w:val="003D706B"/>
    <w:rsid w:val="003D7715"/>
    <w:rsid w:val="003F0767"/>
    <w:rsid w:val="003F3D31"/>
    <w:rsid w:val="00421231"/>
    <w:rsid w:val="00421B6A"/>
    <w:rsid w:val="00431F38"/>
    <w:rsid w:val="00436193"/>
    <w:rsid w:val="00437199"/>
    <w:rsid w:val="0044124A"/>
    <w:rsid w:val="00447EA5"/>
    <w:rsid w:val="00453804"/>
    <w:rsid w:val="004607E1"/>
    <w:rsid w:val="00475EAC"/>
    <w:rsid w:val="00481184"/>
    <w:rsid w:val="00497BCA"/>
    <w:rsid w:val="004B0FED"/>
    <w:rsid w:val="004B1068"/>
    <w:rsid w:val="004B1A10"/>
    <w:rsid w:val="004B54D6"/>
    <w:rsid w:val="004B71E1"/>
    <w:rsid w:val="004B7AE1"/>
    <w:rsid w:val="004C3517"/>
    <w:rsid w:val="004E6006"/>
    <w:rsid w:val="004F342B"/>
    <w:rsid w:val="004F79D7"/>
    <w:rsid w:val="00502F6D"/>
    <w:rsid w:val="00504CCC"/>
    <w:rsid w:val="00504F15"/>
    <w:rsid w:val="0051133B"/>
    <w:rsid w:val="00512732"/>
    <w:rsid w:val="005168F5"/>
    <w:rsid w:val="00516A44"/>
    <w:rsid w:val="00521575"/>
    <w:rsid w:val="0052176F"/>
    <w:rsid w:val="0052352F"/>
    <w:rsid w:val="00524D2C"/>
    <w:rsid w:val="00527525"/>
    <w:rsid w:val="00527CF9"/>
    <w:rsid w:val="005549EE"/>
    <w:rsid w:val="005551C7"/>
    <w:rsid w:val="00575CA3"/>
    <w:rsid w:val="005760AF"/>
    <w:rsid w:val="00577885"/>
    <w:rsid w:val="00582027"/>
    <w:rsid w:val="005835AE"/>
    <w:rsid w:val="00594068"/>
    <w:rsid w:val="00595466"/>
    <w:rsid w:val="005969AD"/>
    <w:rsid w:val="005A1EE2"/>
    <w:rsid w:val="005B3531"/>
    <w:rsid w:val="005C2941"/>
    <w:rsid w:val="005D2254"/>
    <w:rsid w:val="005D64DC"/>
    <w:rsid w:val="005E0E58"/>
    <w:rsid w:val="005E56E7"/>
    <w:rsid w:val="005F08DD"/>
    <w:rsid w:val="006049B5"/>
    <w:rsid w:val="00613148"/>
    <w:rsid w:val="00613FFA"/>
    <w:rsid w:val="00620AB1"/>
    <w:rsid w:val="00620C62"/>
    <w:rsid w:val="0063220B"/>
    <w:rsid w:val="006362C0"/>
    <w:rsid w:val="006640CB"/>
    <w:rsid w:val="00670D28"/>
    <w:rsid w:val="00673B0E"/>
    <w:rsid w:val="00693A91"/>
    <w:rsid w:val="006A118D"/>
    <w:rsid w:val="006A5EFD"/>
    <w:rsid w:val="006B121E"/>
    <w:rsid w:val="006D58B0"/>
    <w:rsid w:val="006D7B66"/>
    <w:rsid w:val="006E637F"/>
    <w:rsid w:val="0070315C"/>
    <w:rsid w:val="00704AEA"/>
    <w:rsid w:val="00711BE0"/>
    <w:rsid w:val="00712359"/>
    <w:rsid w:val="00713FD0"/>
    <w:rsid w:val="0071794C"/>
    <w:rsid w:val="00720CDA"/>
    <w:rsid w:val="00724605"/>
    <w:rsid w:val="00745782"/>
    <w:rsid w:val="007475A8"/>
    <w:rsid w:val="00757AEB"/>
    <w:rsid w:val="007675CA"/>
    <w:rsid w:val="0077074F"/>
    <w:rsid w:val="00777DC2"/>
    <w:rsid w:val="007A72C1"/>
    <w:rsid w:val="007B2D97"/>
    <w:rsid w:val="007C0581"/>
    <w:rsid w:val="007C1E9D"/>
    <w:rsid w:val="007D0663"/>
    <w:rsid w:val="007D18FC"/>
    <w:rsid w:val="007D4445"/>
    <w:rsid w:val="007D46E0"/>
    <w:rsid w:val="007D7FBF"/>
    <w:rsid w:val="007E228D"/>
    <w:rsid w:val="007E7AE2"/>
    <w:rsid w:val="007F19A3"/>
    <w:rsid w:val="007F3EBA"/>
    <w:rsid w:val="007F5439"/>
    <w:rsid w:val="007F5ABC"/>
    <w:rsid w:val="00802D3E"/>
    <w:rsid w:val="00803D56"/>
    <w:rsid w:val="00806F6F"/>
    <w:rsid w:val="00810A09"/>
    <w:rsid w:val="00810F52"/>
    <w:rsid w:val="00822DF4"/>
    <w:rsid w:val="0082526E"/>
    <w:rsid w:val="008279F0"/>
    <w:rsid w:val="008355B9"/>
    <w:rsid w:val="00836CAC"/>
    <w:rsid w:val="008375DC"/>
    <w:rsid w:val="0084226B"/>
    <w:rsid w:val="0084240D"/>
    <w:rsid w:val="00851850"/>
    <w:rsid w:val="008535C1"/>
    <w:rsid w:val="0085717D"/>
    <w:rsid w:val="0086263D"/>
    <w:rsid w:val="00875D68"/>
    <w:rsid w:val="00877FB2"/>
    <w:rsid w:val="008B4B2E"/>
    <w:rsid w:val="008C6FD6"/>
    <w:rsid w:val="008D1D0B"/>
    <w:rsid w:val="008D21B6"/>
    <w:rsid w:val="008D64D3"/>
    <w:rsid w:val="008F60F9"/>
    <w:rsid w:val="0091284D"/>
    <w:rsid w:val="00917DD9"/>
    <w:rsid w:val="0092162E"/>
    <w:rsid w:val="00933B69"/>
    <w:rsid w:val="009430A6"/>
    <w:rsid w:val="00946A61"/>
    <w:rsid w:val="00951881"/>
    <w:rsid w:val="00966B7B"/>
    <w:rsid w:val="0097110F"/>
    <w:rsid w:val="009760CF"/>
    <w:rsid w:val="0099203C"/>
    <w:rsid w:val="00992680"/>
    <w:rsid w:val="00993219"/>
    <w:rsid w:val="009A3A59"/>
    <w:rsid w:val="009B50D3"/>
    <w:rsid w:val="009C0E6F"/>
    <w:rsid w:val="009C672A"/>
    <w:rsid w:val="009E3DDE"/>
    <w:rsid w:val="009E630A"/>
    <w:rsid w:val="009F3EB1"/>
    <w:rsid w:val="00A022E8"/>
    <w:rsid w:val="00A07A85"/>
    <w:rsid w:val="00A125BE"/>
    <w:rsid w:val="00A1554C"/>
    <w:rsid w:val="00A246F0"/>
    <w:rsid w:val="00A27476"/>
    <w:rsid w:val="00A36411"/>
    <w:rsid w:val="00A36F4E"/>
    <w:rsid w:val="00A40D56"/>
    <w:rsid w:val="00A44101"/>
    <w:rsid w:val="00A45E6F"/>
    <w:rsid w:val="00A52569"/>
    <w:rsid w:val="00A71D1E"/>
    <w:rsid w:val="00A774F6"/>
    <w:rsid w:val="00A82977"/>
    <w:rsid w:val="00A91C4A"/>
    <w:rsid w:val="00AA1692"/>
    <w:rsid w:val="00AB1665"/>
    <w:rsid w:val="00AC47B8"/>
    <w:rsid w:val="00AE2F04"/>
    <w:rsid w:val="00AE7535"/>
    <w:rsid w:val="00AF3F1A"/>
    <w:rsid w:val="00AF74E6"/>
    <w:rsid w:val="00AF7790"/>
    <w:rsid w:val="00B11DDB"/>
    <w:rsid w:val="00B22171"/>
    <w:rsid w:val="00B24E0C"/>
    <w:rsid w:val="00B34E6C"/>
    <w:rsid w:val="00B64168"/>
    <w:rsid w:val="00B80DC9"/>
    <w:rsid w:val="00B852BD"/>
    <w:rsid w:val="00BB32C2"/>
    <w:rsid w:val="00BC24F7"/>
    <w:rsid w:val="00BC7D35"/>
    <w:rsid w:val="00BD0665"/>
    <w:rsid w:val="00BD7E0D"/>
    <w:rsid w:val="00BE687A"/>
    <w:rsid w:val="00BF6A88"/>
    <w:rsid w:val="00C04F6F"/>
    <w:rsid w:val="00C05A85"/>
    <w:rsid w:val="00C153D2"/>
    <w:rsid w:val="00C3179E"/>
    <w:rsid w:val="00C36319"/>
    <w:rsid w:val="00C37D97"/>
    <w:rsid w:val="00C4341C"/>
    <w:rsid w:val="00C46AD3"/>
    <w:rsid w:val="00C57E61"/>
    <w:rsid w:val="00C67DF7"/>
    <w:rsid w:val="00C81315"/>
    <w:rsid w:val="00C860B9"/>
    <w:rsid w:val="00C90AC8"/>
    <w:rsid w:val="00C90B85"/>
    <w:rsid w:val="00C91725"/>
    <w:rsid w:val="00CA7D53"/>
    <w:rsid w:val="00CB7505"/>
    <w:rsid w:val="00CC02E5"/>
    <w:rsid w:val="00CE3A8D"/>
    <w:rsid w:val="00CE7454"/>
    <w:rsid w:val="00D324A5"/>
    <w:rsid w:val="00D413E8"/>
    <w:rsid w:val="00D42E2E"/>
    <w:rsid w:val="00D455C3"/>
    <w:rsid w:val="00D50DE1"/>
    <w:rsid w:val="00D52179"/>
    <w:rsid w:val="00D53AFE"/>
    <w:rsid w:val="00D575AB"/>
    <w:rsid w:val="00D6077D"/>
    <w:rsid w:val="00D619DC"/>
    <w:rsid w:val="00D71423"/>
    <w:rsid w:val="00D90DB9"/>
    <w:rsid w:val="00DA303B"/>
    <w:rsid w:val="00DA572C"/>
    <w:rsid w:val="00DA7A56"/>
    <w:rsid w:val="00DB1B3F"/>
    <w:rsid w:val="00DB3410"/>
    <w:rsid w:val="00DB38C4"/>
    <w:rsid w:val="00DC6679"/>
    <w:rsid w:val="00DC66DF"/>
    <w:rsid w:val="00DD57DA"/>
    <w:rsid w:val="00DE11A4"/>
    <w:rsid w:val="00DE79F0"/>
    <w:rsid w:val="00E008ED"/>
    <w:rsid w:val="00E021D5"/>
    <w:rsid w:val="00E06F9A"/>
    <w:rsid w:val="00E070B4"/>
    <w:rsid w:val="00E120ED"/>
    <w:rsid w:val="00E12E8A"/>
    <w:rsid w:val="00E1478E"/>
    <w:rsid w:val="00E27E37"/>
    <w:rsid w:val="00E32EC7"/>
    <w:rsid w:val="00E378E3"/>
    <w:rsid w:val="00E40C01"/>
    <w:rsid w:val="00E411E0"/>
    <w:rsid w:val="00E46A92"/>
    <w:rsid w:val="00E61F1A"/>
    <w:rsid w:val="00E6651A"/>
    <w:rsid w:val="00E71971"/>
    <w:rsid w:val="00E767D8"/>
    <w:rsid w:val="00E84AA5"/>
    <w:rsid w:val="00E914EC"/>
    <w:rsid w:val="00EA3B17"/>
    <w:rsid w:val="00EA74C2"/>
    <w:rsid w:val="00EC50EA"/>
    <w:rsid w:val="00EE347F"/>
    <w:rsid w:val="00EF2DD1"/>
    <w:rsid w:val="00EF64CE"/>
    <w:rsid w:val="00F1104B"/>
    <w:rsid w:val="00F12E0A"/>
    <w:rsid w:val="00F222FE"/>
    <w:rsid w:val="00F30870"/>
    <w:rsid w:val="00F41BC4"/>
    <w:rsid w:val="00F52B4D"/>
    <w:rsid w:val="00F61087"/>
    <w:rsid w:val="00F911C3"/>
    <w:rsid w:val="00F916B3"/>
    <w:rsid w:val="00F964FA"/>
    <w:rsid w:val="00F97EF2"/>
    <w:rsid w:val="00FB1933"/>
    <w:rsid w:val="00FD222B"/>
    <w:rsid w:val="00FD2B20"/>
    <w:rsid w:val="00FD3223"/>
    <w:rsid w:val="00FE4690"/>
    <w:rsid w:val="00FF253D"/>
    <w:rsid w:val="00FF3027"/>
    <w:rsid w:val="00FF5046"/>
    <w:rsid w:val="00FF5192"/>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7C49E4D"/>
  <w15:docId w15:val="{DB3B93B4-0361-4B57-AA0D-A06F26BCDA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48"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675CA"/>
    <w:pPr>
      <w:spacing w:after="180"/>
      <w:jc w:val="both"/>
    </w:pPr>
    <w:rPr>
      <w:rFonts w:eastAsia="Arial"/>
      <w:sz w:val="28"/>
      <w:szCs w:val="28"/>
      <w:lang w:val="vi-VN"/>
    </w:rPr>
  </w:style>
  <w:style w:type="paragraph" w:styleId="Heading1">
    <w:name w:val="heading 1"/>
    <w:basedOn w:val="Normal"/>
    <w:next w:val="Normal"/>
    <w:qFormat/>
    <w:rsid w:val="00BC7D35"/>
    <w:pPr>
      <w:keepNext/>
      <w:spacing w:before="240" w:after="60"/>
      <w:jc w:val="left"/>
      <w:outlineLvl w:val="0"/>
    </w:pPr>
    <w:rPr>
      <w:rFonts w:ascii="Arial" w:eastAsia="Times New Roman" w:hAnsi="Arial" w:cs="Arial"/>
      <w:b/>
      <w:bCs/>
      <w:kern w:val="32"/>
      <w:sz w:val="32"/>
      <w:szCs w:val="32"/>
      <w:lang w:val="en-US"/>
    </w:rPr>
  </w:style>
  <w:style w:type="paragraph" w:styleId="Heading2">
    <w:name w:val="heading 2"/>
    <w:basedOn w:val="Normal"/>
    <w:next w:val="Normal"/>
    <w:link w:val="Heading2Char"/>
    <w:autoRedefine/>
    <w:qFormat/>
    <w:rsid w:val="00BC7D35"/>
    <w:pPr>
      <w:keepNext/>
      <w:spacing w:before="120" w:after="120" w:line="360" w:lineRule="auto"/>
      <w:jc w:val="left"/>
      <w:outlineLvl w:val="1"/>
    </w:pPr>
    <w:rPr>
      <w:rFonts w:eastAsia="Times New Roman"/>
      <w:b/>
      <w:bCs/>
      <w:iCs/>
      <w:sz w:val="26"/>
      <w:szCs w:val="26"/>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7675CA"/>
    <w:pPr>
      <w:spacing w:after="0"/>
    </w:pPr>
    <w:rPr>
      <w:rFonts w:ascii=".VnTime" w:eastAsia="Times New Roman" w:hAnsi=".VnTime" w:cs=".VnTime"/>
      <w:lang w:val="en-US"/>
    </w:rPr>
  </w:style>
  <w:style w:type="character" w:customStyle="1" w:styleId="BodyText2Char">
    <w:name w:val="Body Text 2 Char"/>
    <w:link w:val="BodyText2"/>
    <w:locked/>
    <w:rsid w:val="007675CA"/>
    <w:rPr>
      <w:rFonts w:ascii=".VnTime" w:hAnsi=".VnTime" w:cs=".VnTime"/>
      <w:sz w:val="28"/>
      <w:szCs w:val="28"/>
      <w:lang w:val="en-US" w:eastAsia="en-US" w:bidi="ar-SA"/>
    </w:rPr>
  </w:style>
  <w:style w:type="paragraph" w:styleId="Footer">
    <w:name w:val="footer"/>
    <w:basedOn w:val="Normal"/>
    <w:link w:val="FooterChar"/>
    <w:uiPriority w:val="99"/>
    <w:rsid w:val="007675CA"/>
    <w:pPr>
      <w:tabs>
        <w:tab w:val="center" w:pos="4320"/>
        <w:tab w:val="right" w:pos="8640"/>
      </w:tabs>
      <w:spacing w:after="0"/>
      <w:jc w:val="left"/>
    </w:pPr>
    <w:rPr>
      <w:rFonts w:eastAsia="Times New Roman"/>
      <w:sz w:val="24"/>
      <w:szCs w:val="24"/>
      <w:lang w:val="en-US"/>
    </w:rPr>
  </w:style>
  <w:style w:type="character" w:styleId="PageNumber">
    <w:name w:val="page number"/>
    <w:basedOn w:val="DefaultParagraphFont"/>
    <w:rsid w:val="007675CA"/>
  </w:style>
  <w:style w:type="table" w:styleId="TableGrid">
    <w:name w:val="Table Grid"/>
    <w:basedOn w:val="TableNormal"/>
    <w:rsid w:val="0070315C"/>
    <w:pPr>
      <w:spacing w:after="18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
    <w:name w:val="Char Char Char"/>
    <w:basedOn w:val="Normal"/>
    <w:next w:val="Normal"/>
    <w:autoRedefine/>
    <w:semiHidden/>
    <w:rsid w:val="00917DD9"/>
    <w:pPr>
      <w:spacing w:before="120" w:after="120" w:line="312" w:lineRule="auto"/>
      <w:jc w:val="left"/>
    </w:pPr>
    <w:rPr>
      <w:rFonts w:eastAsia="Times New Roman"/>
      <w:lang w:val="en-US"/>
    </w:rPr>
  </w:style>
  <w:style w:type="character" w:customStyle="1" w:styleId="CharChar">
    <w:name w:val="Char Char"/>
    <w:locked/>
    <w:rsid w:val="00917DD9"/>
    <w:rPr>
      <w:rFonts w:ascii="Times New Roman" w:hAnsi="Times New Roman" w:cs="Times New Roman"/>
      <w:sz w:val="28"/>
      <w:szCs w:val="28"/>
      <w:lang w:val="en-US" w:eastAsia="en-US"/>
    </w:rPr>
  </w:style>
  <w:style w:type="paragraph" w:customStyle="1" w:styleId="CharCharChar0">
    <w:name w:val="Char Char Char"/>
    <w:basedOn w:val="Normal"/>
    <w:next w:val="Normal"/>
    <w:autoRedefine/>
    <w:semiHidden/>
    <w:rsid w:val="00917DD9"/>
    <w:pPr>
      <w:spacing w:before="120" w:after="120" w:line="312" w:lineRule="auto"/>
      <w:jc w:val="left"/>
    </w:pPr>
    <w:rPr>
      <w:rFonts w:eastAsia="Times New Roman"/>
      <w:lang w:val="en-US"/>
    </w:rPr>
  </w:style>
  <w:style w:type="paragraph" w:customStyle="1" w:styleId="StyleTimesNewRoman12ptJustifiedBefore3pt">
    <w:name w:val="Style Times New Roman 12 pt Justified Before:  3 pt"/>
    <w:basedOn w:val="Normal"/>
    <w:rsid w:val="00BC7D35"/>
    <w:pPr>
      <w:spacing w:before="60" w:after="0"/>
    </w:pPr>
    <w:rPr>
      <w:rFonts w:eastAsia="Times New Roman"/>
      <w:sz w:val="24"/>
      <w:szCs w:val="20"/>
      <w:lang w:val="en-US"/>
    </w:rPr>
  </w:style>
  <w:style w:type="paragraph" w:customStyle="1" w:styleId="StyleTimesNewRoman12ptJustifiedFirstline05Before">
    <w:name w:val="Style Times New Roman 12 pt Justified First line:  0.5&quot; Before:..."/>
    <w:basedOn w:val="Normal"/>
    <w:rsid w:val="00BC7D35"/>
    <w:pPr>
      <w:spacing w:before="120" w:after="0"/>
      <w:ind w:firstLine="720"/>
    </w:pPr>
    <w:rPr>
      <w:rFonts w:eastAsia="Times New Roman"/>
      <w:sz w:val="24"/>
      <w:szCs w:val="20"/>
      <w:lang w:val="en-US"/>
    </w:rPr>
  </w:style>
  <w:style w:type="character" w:customStyle="1" w:styleId="Heading2Char">
    <w:name w:val="Heading 2 Char"/>
    <w:link w:val="Heading2"/>
    <w:rsid w:val="00BC7D35"/>
    <w:rPr>
      <w:b/>
      <w:bCs/>
      <w:iCs/>
      <w:sz w:val="26"/>
      <w:szCs w:val="26"/>
      <w:lang w:val="en-US" w:eastAsia="en-US" w:bidi="ar-SA"/>
    </w:rPr>
  </w:style>
  <w:style w:type="paragraph" w:styleId="Header">
    <w:name w:val="header"/>
    <w:basedOn w:val="Normal"/>
    <w:link w:val="HeaderChar"/>
    <w:rsid w:val="005549EE"/>
    <w:pPr>
      <w:tabs>
        <w:tab w:val="center" w:pos="4680"/>
        <w:tab w:val="right" w:pos="9360"/>
      </w:tabs>
    </w:pPr>
  </w:style>
  <w:style w:type="character" w:customStyle="1" w:styleId="HeaderChar">
    <w:name w:val="Header Char"/>
    <w:link w:val="Header"/>
    <w:rsid w:val="005549EE"/>
    <w:rPr>
      <w:rFonts w:eastAsia="Arial"/>
      <w:sz w:val="28"/>
      <w:szCs w:val="28"/>
      <w:lang w:val="vi-VN" w:eastAsia="en-US"/>
    </w:rPr>
  </w:style>
  <w:style w:type="character" w:customStyle="1" w:styleId="FooterChar">
    <w:name w:val="Footer Char"/>
    <w:link w:val="Footer"/>
    <w:uiPriority w:val="99"/>
    <w:rsid w:val="005549EE"/>
    <w:rPr>
      <w:sz w:val="24"/>
      <w:szCs w:val="24"/>
      <w:lang w:eastAsia="en-US"/>
    </w:rPr>
  </w:style>
  <w:style w:type="paragraph" w:styleId="ListParagraph">
    <w:name w:val="List Paragraph"/>
    <w:aliases w:val="bullet,bullet 1,List Paragraph1,List Paragraph11,Thang2,List Paragraph12,List Paragraph2,VNA - List Paragraph,1.,Table Sequence"/>
    <w:basedOn w:val="Normal"/>
    <w:link w:val="ListParagraphChar"/>
    <w:uiPriority w:val="34"/>
    <w:qFormat/>
    <w:rsid w:val="00713FD0"/>
    <w:pPr>
      <w:ind w:left="720"/>
      <w:contextualSpacing/>
    </w:pPr>
  </w:style>
  <w:style w:type="paragraph" w:styleId="BodyTextIndent2">
    <w:name w:val="Body Text Indent 2"/>
    <w:basedOn w:val="Normal"/>
    <w:link w:val="BodyTextIndent2Char"/>
    <w:uiPriority w:val="99"/>
    <w:rsid w:val="00A125BE"/>
    <w:pPr>
      <w:spacing w:before="60" w:after="60" w:line="288" w:lineRule="auto"/>
      <w:ind w:firstLine="426"/>
    </w:pPr>
    <w:rPr>
      <w:rFonts w:eastAsia="Times New Roman"/>
      <w:sz w:val="26"/>
      <w:szCs w:val="24"/>
      <w:lang w:val="en-US"/>
    </w:rPr>
  </w:style>
  <w:style w:type="character" w:customStyle="1" w:styleId="BodyTextIndent2Char">
    <w:name w:val="Body Text Indent 2 Char"/>
    <w:basedOn w:val="DefaultParagraphFont"/>
    <w:link w:val="BodyTextIndent2"/>
    <w:uiPriority w:val="99"/>
    <w:rsid w:val="00A125BE"/>
    <w:rPr>
      <w:sz w:val="26"/>
      <w:szCs w:val="24"/>
    </w:rPr>
  </w:style>
  <w:style w:type="character" w:customStyle="1" w:styleId="ListParagraphChar">
    <w:name w:val="List Paragraph Char"/>
    <w:aliases w:val="bullet Char,bullet 1 Char,List Paragraph1 Char,List Paragraph11 Char,Thang2 Char,List Paragraph12 Char,List Paragraph2 Char,VNA - List Paragraph Char,1. Char,Table Sequence Char"/>
    <w:basedOn w:val="DefaultParagraphFont"/>
    <w:link w:val="ListParagraph"/>
    <w:uiPriority w:val="34"/>
    <w:rsid w:val="00A125BE"/>
    <w:rPr>
      <w:rFonts w:eastAsia="Arial"/>
      <w:sz w:val="28"/>
      <w:szCs w:val="28"/>
      <w:lang w:val="vi-VN"/>
    </w:rPr>
  </w:style>
  <w:style w:type="paragraph" w:styleId="EndnoteText">
    <w:name w:val="endnote text"/>
    <w:basedOn w:val="Normal"/>
    <w:link w:val="EndnoteTextChar"/>
    <w:uiPriority w:val="99"/>
    <w:unhideWhenUsed/>
    <w:rsid w:val="001C02CF"/>
    <w:pPr>
      <w:spacing w:after="200" w:line="276" w:lineRule="auto"/>
      <w:jc w:val="left"/>
    </w:pPr>
    <w:rPr>
      <w:rFonts w:ascii="Calibri" w:eastAsia="Calibri" w:hAnsi="Calibri"/>
      <w:sz w:val="20"/>
      <w:szCs w:val="20"/>
      <w:lang w:val="en-US"/>
    </w:rPr>
  </w:style>
  <w:style w:type="character" w:customStyle="1" w:styleId="EndnoteTextChar">
    <w:name w:val="Endnote Text Char"/>
    <w:basedOn w:val="DefaultParagraphFont"/>
    <w:link w:val="EndnoteText"/>
    <w:uiPriority w:val="99"/>
    <w:rsid w:val="001C02CF"/>
    <w:rPr>
      <w:rFonts w:ascii="Calibri" w:eastAsia="Calibri" w:hAnsi="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6151837">
      <w:bodyDiv w:val="1"/>
      <w:marLeft w:val="0"/>
      <w:marRight w:val="0"/>
      <w:marTop w:val="0"/>
      <w:marBottom w:val="0"/>
      <w:divBdr>
        <w:top w:val="none" w:sz="0" w:space="0" w:color="auto"/>
        <w:left w:val="none" w:sz="0" w:space="0" w:color="auto"/>
        <w:bottom w:val="none" w:sz="0" w:space="0" w:color="auto"/>
        <w:right w:val="none" w:sz="0" w:space="0" w:color="auto"/>
      </w:divBdr>
    </w:div>
    <w:div w:id="106387148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8</Pages>
  <Words>1841</Words>
  <Characters>10494</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ĐỀ CƯƠNG CHI TIẾT HỌC PHẦN</vt:lpstr>
    </vt:vector>
  </TitlesOfParts>
  <Company/>
  <LinksUpToDate>false</LinksUpToDate>
  <CharactersWithSpaces>12311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ĐỀ CƯƠNG CHI TIẾT HỌC PHẦN</dc:title>
  <dc:subject/>
  <dc:creator>Autumn</dc:creator>
  <cp:keywords/>
  <dc:description/>
  <cp:lastModifiedBy>Minh</cp:lastModifiedBy>
  <cp:revision>2</cp:revision>
  <dcterms:created xsi:type="dcterms:W3CDTF">2015-10-23T01:25:00Z</dcterms:created>
  <dcterms:modified xsi:type="dcterms:W3CDTF">2015-10-23T01:25:00Z</dcterms:modified>
</cp:coreProperties>
</file>